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57B5B" w14:textId="77777777" w:rsidR="00241F6D" w:rsidRPr="008E08D2" w:rsidRDefault="00241F6D" w:rsidP="00EE6BE6">
      <w:pPr>
        <w:rPr>
          <w:rFonts w:ascii="Arial" w:hAnsi="Arial" w:cs="Arial"/>
          <w:b/>
          <w:u w:val="single"/>
        </w:rPr>
      </w:pP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123"/>
        <w:gridCol w:w="3497"/>
      </w:tblGrid>
      <w:tr w:rsidR="00743956" w:rsidRPr="008E08D2" w14:paraId="5688901B" w14:textId="77777777" w:rsidTr="00A85E49">
        <w:trPr>
          <w:cantSplit/>
          <w:trHeight w:val="846"/>
        </w:trPr>
        <w:tc>
          <w:tcPr>
            <w:tcW w:w="9182" w:type="dxa"/>
            <w:gridSpan w:val="3"/>
          </w:tcPr>
          <w:p w14:paraId="05AA345E" w14:textId="77777777" w:rsidR="00EE6BE6" w:rsidRPr="008E08D2" w:rsidRDefault="00EE6BE6" w:rsidP="00EE6BE6">
            <w:pPr>
              <w:pStyle w:val="Title"/>
              <w:jc w:val="left"/>
              <w:rPr>
                <w:rFonts w:asciiTheme="minorHAnsi" w:hAnsiTheme="minorHAnsi" w:cstheme="minorHAnsi"/>
                <w:sz w:val="28"/>
                <w:szCs w:val="28"/>
                <w:u w:val="none"/>
              </w:rPr>
            </w:pPr>
          </w:p>
          <w:p w14:paraId="6DA7B99C" w14:textId="77777777" w:rsidR="00606A92" w:rsidRPr="008E08D2" w:rsidRDefault="008E7D30" w:rsidP="00EE6BE6">
            <w:pPr>
              <w:pStyle w:val="Title"/>
              <w:rPr>
                <w:rFonts w:asciiTheme="minorHAnsi" w:hAnsiTheme="minorHAnsi" w:cstheme="minorHAnsi"/>
                <w:u w:val="none"/>
              </w:rPr>
            </w:pPr>
            <w:r w:rsidRPr="008E08D2">
              <w:rPr>
                <w:rFonts w:asciiTheme="minorHAnsi" w:hAnsiTheme="minorHAnsi" w:cstheme="minorHAnsi"/>
                <w:sz w:val="28"/>
                <w:szCs w:val="28"/>
                <w:u w:val="none"/>
              </w:rPr>
              <w:t>JOB DESCRIPTION</w:t>
            </w:r>
            <w:r w:rsidRPr="008E08D2">
              <w:rPr>
                <w:rFonts w:asciiTheme="minorHAnsi" w:hAnsiTheme="minorHAnsi" w:cstheme="minorHAnsi"/>
                <w:u w:val="none"/>
              </w:rPr>
              <w:t xml:space="preserve"> </w:t>
            </w:r>
            <w:r w:rsidR="00AD0E01" w:rsidRPr="008E08D2">
              <w:rPr>
                <w:rFonts w:asciiTheme="minorHAnsi" w:hAnsiTheme="minorHAnsi" w:cstheme="minorHAnsi"/>
                <w:sz w:val="28"/>
                <w:szCs w:val="28"/>
                <w:u w:val="none"/>
              </w:rPr>
              <w:t>&amp; PERSON SPECIFICATION</w:t>
            </w:r>
          </w:p>
        </w:tc>
      </w:tr>
      <w:tr w:rsidR="00044642" w:rsidRPr="008E08D2" w14:paraId="6E5BA390" w14:textId="77777777" w:rsidTr="00A85E49">
        <w:trPr>
          <w:cantSplit/>
          <w:trHeight w:val="295"/>
        </w:trPr>
        <w:tc>
          <w:tcPr>
            <w:tcW w:w="5685" w:type="dxa"/>
            <w:gridSpan w:val="2"/>
          </w:tcPr>
          <w:p w14:paraId="500D2E27" w14:textId="4DE9EB29" w:rsidR="009545B6" w:rsidRPr="008E08D2" w:rsidRDefault="001C0139" w:rsidP="3F7260D5">
            <w:pPr>
              <w:jc w:val="both"/>
              <w:rPr>
                <w:rFonts w:asciiTheme="minorHAnsi" w:hAnsiTheme="minorHAnsi" w:cstheme="minorHAnsi"/>
                <w:b/>
                <w:bCs/>
                <w:sz w:val="22"/>
                <w:szCs w:val="22"/>
              </w:rPr>
            </w:pPr>
            <w:r w:rsidRPr="008E08D2">
              <w:rPr>
                <w:rFonts w:asciiTheme="minorHAnsi" w:hAnsiTheme="minorHAnsi" w:cstheme="minorHAnsi"/>
                <w:b/>
                <w:bCs/>
              </w:rPr>
              <w:t>Director Area</w:t>
            </w:r>
            <w:r w:rsidR="00044642" w:rsidRPr="008E08D2">
              <w:rPr>
                <w:rFonts w:asciiTheme="minorHAnsi" w:hAnsiTheme="minorHAnsi" w:cstheme="minorHAnsi"/>
                <w:b/>
                <w:bCs/>
              </w:rPr>
              <w:t>:</w:t>
            </w:r>
            <w:r w:rsidR="00044642" w:rsidRPr="008E08D2">
              <w:rPr>
                <w:rFonts w:asciiTheme="minorHAnsi" w:hAnsiTheme="minorHAnsi" w:cstheme="minorHAnsi"/>
                <w:b/>
                <w:bCs/>
                <w:sz w:val="22"/>
                <w:szCs w:val="22"/>
              </w:rPr>
              <w:t xml:space="preserve"> </w:t>
            </w:r>
            <w:r w:rsidR="00DB2555" w:rsidRPr="008E08D2">
              <w:rPr>
                <w:rFonts w:asciiTheme="minorHAnsi" w:hAnsiTheme="minorHAnsi" w:cstheme="minorHAnsi"/>
                <w:b/>
                <w:bCs/>
                <w:sz w:val="22"/>
                <w:szCs w:val="22"/>
              </w:rPr>
              <w:t xml:space="preserve"> </w:t>
            </w:r>
            <w:r w:rsidR="00DB2555" w:rsidRPr="008E08D2">
              <w:rPr>
                <w:rFonts w:asciiTheme="minorHAnsi" w:hAnsiTheme="minorHAnsi" w:cstheme="minorHAnsi"/>
                <w:sz w:val="22"/>
                <w:szCs w:val="22"/>
              </w:rPr>
              <w:t>Fire and Rescue</w:t>
            </w:r>
          </w:p>
          <w:p w14:paraId="24B07FE9" w14:textId="77777777" w:rsidR="00044642" w:rsidRPr="008E08D2" w:rsidRDefault="00044642" w:rsidP="009545B6">
            <w:pPr>
              <w:jc w:val="both"/>
              <w:rPr>
                <w:rFonts w:asciiTheme="minorHAnsi" w:hAnsiTheme="minorHAnsi" w:cstheme="minorHAnsi"/>
                <w:sz w:val="22"/>
                <w:szCs w:val="22"/>
              </w:rPr>
            </w:pPr>
          </w:p>
        </w:tc>
        <w:tc>
          <w:tcPr>
            <w:tcW w:w="3497" w:type="dxa"/>
          </w:tcPr>
          <w:p w14:paraId="2227DD25" w14:textId="57C8F970" w:rsidR="00044642" w:rsidRPr="008E08D2" w:rsidRDefault="00044642" w:rsidP="3F7260D5">
            <w:pPr>
              <w:jc w:val="both"/>
              <w:rPr>
                <w:rFonts w:asciiTheme="minorHAnsi" w:hAnsiTheme="minorHAnsi" w:cstheme="minorHAnsi"/>
                <w:b/>
                <w:bCs/>
                <w:sz w:val="22"/>
                <w:szCs w:val="22"/>
              </w:rPr>
            </w:pPr>
            <w:r w:rsidRPr="008E08D2">
              <w:rPr>
                <w:rFonts w:asciiTheme="minorHAnsi" w:hAnsiTheme="minorHAnsi" w:cstheme="minorHAnsi"/>
                <w:b/>
                <w:bCs/>
              </w:rPr>
              <w:t>Job Ref Number:</w:t>
            </w:r>
            <w:r w:rsidRPr="008E08D2">
              <w:rPr>
                <w:rFonts w:asciiTheme="minorHAnsi" w:hAnsiTheme="minorHAnsi" w:cstheme="minorHAnsi"/>
                <w:b/>
                <w:bCs/>
                <w:sz w:val="22"/>
                <w:szCs w:val="22"/>
              </w:rPr>
              <w:t xml:space="preserve"> </w:t>
            </w:r>
            <w:r w:rsidR="001C0139" w:rsidRPr="008E08D2">
              <w:rPr>
                <w:rFonts w:asciiTheme="minorHAnsi" w:hAnsiTheme="minorHAnsi" w:cstheme="minorHAnsi"/>
                <w:b/>
                <w:bCs/>
                <w:sz w:val="22"/>
                <w:szCs w:val="22"/>
              </w:rPr>
              <w:t xml:space="preserve"> </w:t>
            </w:r>
            <w:r w:rsidR="00185FB1" w:rsidRPr="008E08D2">
              <w:rPr>
                <w:rFonts w:asciiTheme="minorHAnsi" w:hAnsiTheme="minorHAnsi" w:cstheme="minorHAnsi"/>
                <w:b/>
                <w:bCs/>
                <w:sz w:val="22"/>
                <w:szCs w:val="22"/>
              </w:rPr>
              <w:t xml:space="preserve"> </w:t>
            </w:r>
            <w:r w:rsidR="008E08D2" w:rsidRPr="008E08D2">
              <w:rPr>
                <w:rFonts w:asciiTheme="minorHAnsi" w:hAnsiTheme="minorHAnsi" w:cstheme="minorHAnsi"/>
                <w:sz w:val="22"/>
                <w:szCs w:val="22"/>
              </w:rPr>
              <w:t>03027</w:t>
            </w:r>
          </w:p>
        </w:tc>
      </w:tr>
      <w:tr w:rsidR="00044642" w:rsidRPr="008E08D2" w14:paraId="03BAAB9C" w14:textId="77777777" w:rsidTr="00A85E49">
        <w:trPr>
          <w:cantSplit/>
        </w:trPr>
        <w:tc>
          <w:tcPr>
            <w:tcW w:w="5685" w:type="dxa"/>
            <w:gridSpan w:val="2"/>
          </w:tcPr>
          <w:p w14:paraId="4C9EC452" w14:textId="53A3205A" w:rsidR="00044642" w:rsidRPr="008E08D2" w:rsidRDefault="00044642" w:rsidP="009545B6">
            <w:pPr>
              <w:pStyle w:val="Title"/>
              <w:jc w:val="left"/>
              <w:rPr>
                <w:rFonts w:asciiTheme="minorHAnsi" w:hAnsiTheme="minorHAnsi" w:cstheme="minorHAnsi"/>
                <w:b w:val="0"/>
                <w:bCs/>
                <w:sz w:val="22"/>
                <w:szCs w:val="22"/>
                <w:u w:val="none"/>
              </w:rPr>
            </w:pPr>
            <w:r w:rsidRPr="008E08D2">
              <w:rPr>
                <w:rFonts w:asciiTheme="minorHAnsi" w:hAnsiTheme="minorHAnsi" w:cstheme="minorHAnsi"/>
                <w:szCs w:val="24"/>
                <w:u w:val="none"/>
              </w:rPr>
              <w:t>Service Area:</w:t>
            </w:r>
            <w:r w:rsidRPr="008E08D2">
              <w:rPr>
                <w:rFonts w:asciiTheme="minorHAnsi" w:hAnsiTheme="minorHAnsi" w:cstheme="minorHAnsi"/>
                <w:sz w:val="22"/>
                <w:szCs w:val="22"/>
                <w:u w:val="none"/>
              </w:rPr>
              <w:t xml:space="preserve"> </w:t>
            </w:r>
            <w:r w:rsidR="00DB2555" w:rsidRPr="008E08D2">
              <w:rPr>
                <w:rFonts w:asciiTheme="minorHAnsi" w:hAnsiTheme="minorHAnsi" w:cstheme="minorHAnsi"/>
                <w:sz w:val="22"/>
                <w:szCs w:val="22"/>
                <w:u w:val="none"/>
              </w:rPr>
              <w:t xml:space="preserve"> </w:t>
            </w:r>
            <w:r w:rsidR="00DB2555" w:rsidRPr="008E08D2">
              <w:rPr>
                <w:rFonts w:asciiTheme="minorHAnsi" w:hAnsiTheme="minorHAnsi" w:cstheme="minorHAnsi"/>
                <w:b w:val="0"/>
                <w:bCs/>
                <w:sz w:val="22"/>
                <w:szCs w:val="22"/>
                <w:u w:val="none"/>
              </w:rPr>
              <w:t>Lincolnshire Fire &amp; Rescue Service</w:t>
            </w:r>
          </w:p>
          <w:p w14:paraId="01DE651F" w14:textId="77777777" w:rsidR="009545B6" w:rsidRPr="008E08D2" w:rsidRDefault="009545B6" w:rsidP="009545B6">
            <w:pPr>
              <w:pStyle w:val="Title"/>
              <w:jc w:val="left"/>
              <w:rPr>
                <w:rFonts w:asciiTheme="minorHAnsi" w:hAnsiTheme="minorHAnsi" w:cstheme="minorHAnsi"/>
                <w:sz w:val="22"/>
                <w:szCs w:val="22"/>
                <w:u w:val="none"/>
              </w:rPr>
            </w:pPr>
          </w:p>
        </w:tc>
        <w:tc>
          <w:tcPr>
            <w:tcW w:w="3497" w:type="dxa"/>
          </w:tcPr>
          <w:p w14:paraId="4BD9F5E2" w14:textId="4EE26FA2" w:rsidR="00044642" w:rsidRPr="008E08D2" w:rsidRDefault="00044642" w:rsidP="006B3B45">
            <w:pPr>
              <w:pStyle w:val="Title"/>
              <w:jc w:val="left"/>
              <w:rPr>
                <w:rFonts w:asciiTheme="minorHAnsi" w:hAnsiTheme="minorHAnsi" w:cstheme="minorHAnsi"/>
                <w:sz w:val="22"/>
                <w:szCs w:val="22"/>
                <w:u w:val="none"/>
              </w:rPr>
            </w:pPr>
            <w:r w:rsidRPr="008E08D2">
              <w:rPr>
                <w:rFonts w:asciiTheme="minorHAnsi" w:hAnsiTheme="minorHAnsi" w:cstheme="minorHAnsi"/>
                <w:szCs w:val="24"/>
                <w:u w:val="none"/>
              </w:rPr>
              <w:t>Grade:</w:t>
            </w:r>
            <w:r w:rsidRPr="008E08D2">
              <w:rPr>
                <w:rFonts w:asciiTheme="minorHAnsi" w:hAnsiTheme="minorHAnsi" w:cstheme="minorHAnsi"/>
                <w:sz w:val="22"/>
                <w:szCs w:val="22"/>
                <w:u w:val="none"/>
              </w:rPr>
              <w:t xml:space="preserve"> </w:t>
            </w:r>
            <w:r w:rsidR="00B20C8C" w:rsidRPr="008E08D2">
              <w:rPr>
                <w:rFonts w:asciiTheme="minorHAnsi" w:hAnsiTheme="minorHAnsi" w:cstheme="minorHAnsi"/>
                <w:sz w:val="22"/>
                <w:szCs w:val="22"/>
                <w:u w:val="none"/>
              </w:rPr>
              <w:t xml:space="preserve"> </w:t>
            </w:r>
            <w:r w:rsidR="008E08D2" w:rsidRPr="008E08D2">
              <w:rPr>
                <w:rFonts w:asciiTheme="minorHAnsi" w:hAnsiTheme="minorHAnsi" w:cstheme="minorHAnsi"/>
                <w:b w:val="0"/>
                <w:bCs/>
                <w:sz w:val="22"/>
                <w:szCs w:val="22"/>
                <w:u w:val="none"/>
              </w:rPr>
              <w:t>G10</w:t>
            </w:r>
          </w:p>
        </w:tc>
      </w:tr>
      <w:tr w:rsidR="00044642" w:rsidRPr="008E08D2" w14:paraId="775358A5" w14:textId="77777777" w:rsidTr="00A85E49">
        <w:trPr>
          <w:cantSplit/>
        </w:trPr>
        <w:tc>
          <w:tcPr>
            <w:tcW w:w="9182" w:type="dxa"/>
            <w:gridSpan w:val="3"/>
          </w:tcPr>
          <w:p w14:paraId="2B56353F" w14:textId="661198A7" w:rsidR="00044642" w:rsidRPr="008E08D2" w:rsidRDefault="00044642" w:rsidP="451A6EB7">
            <w:pPr>
              <w:rPr>
                <w:rFonts w:asciiTheme="minorHAnsi" w:hAnsiTheme="minorHAnsi" w:cstheme="minorHAnsi"/>
                <w:sz w:val="22"/>
                <w:szCs w:val="22"/>
              </w:rPr>
            </w:pPr>
            <w:r w:rsidRPr="008E08D2">
              <w:rPr>
                <w:rFonts w:asciiTheme="minorHAnsi" w:hAnsiTheme="minorHAnsi" w:cstheme="minorHAnsi"/>
                <w:b/>
                <w:bCs/>
              </w:rPr>
              <w:t>Job Title:</w:t>
            </w:r>
            <w:r w:rsidRPr="008E08D2">
              <w:rPr>
                <w:rFonts w:asciiTheme="minorHAnsi" w:hAnsiTheme="minorHAnsi" w:cstheme="minorHAnsi"/>
                <w:b/>
                <w:bCs/>
                <w:sz w:val="22"/>
                <w:szCs w:val="22"/>
              </w:rPr>
              <w:t xml:space="preserve"> </w:t>
            </w:r>
            <w:r w:rsidR="00DB2555" w:rsidRPr="008E08D2">
              <w:rPr>
                <w:rFonts w:asciiTheme="minorHAnsi" w:hAnsiTheme="minorHAnsi" w:cstheme="minorHAnsi"/>
                <w:b/>
                <w:bCs/>
                <w:sz w:val="22"/>
                <w:szCs w:val="22"/>
              </w:rPr>
              <w:t xml:space="preserve"> </w:t>
            </w:r>
            <w:r w:rsidR="00DB2555" w:rsidRPr="008E08D2">
              <w:rPr>
                <w:rFonts w:asciiTheme="minorHAnsi" w:hAnsiTheme="minorHAnsi" w:cstheme="minorHAnsi"/>
                <w:sz w:val="22"/>
                <w:szCs w:val="22"/>
              </w:rPr>
              <w:t>Contracts &amp; Procurement Manager</w:t>
            </w:r>
          </w:p>
          <w:p w14:paraId="254586DB" w14:textId="77777777" w:rsidR="00B20C8C" w:rsidRPr="008E08D2" w:rsidRDefault="00B20C8C" w:rsidP="00892642">
            <w:pPr>
              <w:rPr>
                <w:rFonts w:asciiTheme="minorHAnsi" w:hAnsiTheme="minorHAnsi" w:cstheme="minorHAnsi"/>
                <w:b/>
                <w:sz w:val="22"/>
                <w:szCs w:val="22"/>
              </w:rPr>
            </w:pPr>
          </w:p>
        </w:tc>
      </w:tr>
      <w:tr w:rsidR="00567F9D" w:rsidRPr="008E08D2" w14:paraId="41CFEB6E" w14:textId="77777777" w:rsidTr="00A85E49">
        <w:tc>
          <w:tcPr>
            <w:tcW w:w="9182" w:type="dxa"/>
            <w:gridSpan w:val="3"/>
            <w:tcBorders>
              <w:bottom w:val="single" w:sz="4" w:space="0" w:color="auto"/>
            </w:tcBorders>
          </w:tcPr>
          <w:p w14:paraId="537CB105" w14:textId="77777777" w:rsidR="009545B6" w:rsidRPr="008E08D2" w:rsidRDefault="00567F9D">
            <w:pPr>
              <w:jc w:val="both"/>
              <w:rPr>
                <w:rFonts w:asciiTheme="minorHAnsi" w:hAnsiTheme="minorHAnsi" w:cstheme="minorHAnsi"/>
                <w:b/>
                <w:bCs/>
                <w:sz w:val="22"/>
                <w:szCs w:val="22"/>
              </w:rPr>
            </w:pPr>
            <w:r w:rsidRPr="008E08D2">
              <w:rPr>
                <w:rFonts w:asciiTheme="minorHAnsi" w:hAnsiTheme="minorHAnsi" w:cstheme="minorHAnsi"/>
                <w:b/>
                <w:bCs/>
                <w:sz w:val="22"/>
                <w:szCs w:val="22"/>
              </w:rPr>
              <w:t xml:space="preserve">PURPOSE OF JOB: </w:t>
            </w:r>
          </w:p>
          <w:p w14:paraId="4A68B353" w14:textId="77777777" w:rsidR="00DB2555" w:rsidRPr="008E08D2" w:rsidRDefault="00DB2555">
            <w:pPr>
              <w:jc w:val="both"/>
              <w:rPr>
                <w:rFonts w:asciiTheme="minorHAnsi" w:hAnsiTheme="minorHAnsi" w:cstheme="minorHAnsi"/>
                <w:b/>
                <w:sz w:val="22"/>
                <w:szCs w:val="22"/>
              </w:rPr>
            </w:pPr>
          </w:p>
          <w:p w14:paraId="01EFB647" w14:textId="77777777" w:rsidR="00DB2555" w:rsidRPr="008E08D2" w:rsidRDefault="00DB2555" w:rsidP="00DB2555">
            <w:pPr>
              <w:jc w:val="both"/>
              <w:rPr>
                <w:rFonts w:asciiTheme="minorHAnsi" w:eastAsia="Arial" w:hAnsiTheme="minorHAnsi" w:cstheme="minorHAnsi"/>
                <w:sz w:val="22"/>
                <w:szCs w:val="22"/>
              </w:rPr>
            </w:pPr>
            <w:r w:rsidRPr="008E08D2">
              <w:rPr>
                <w:rFonts w:asciiTheme="minorHAnsi" w:eastAsia="Arial" w:hAnsiTheme="minorHAnsi" w:cstheme="minorHAnsi"/>
                <w:sz w:val="22"/>
                <w:szCs w:val="22"/>
              </w:rPr>
              <w:t>To direct, promote and deliver commercial contractual arrangements for Fire and Rescue that assists the Authority to achieve its strategic aims and objectives in accordance with best practice and within legislative requirements.</w:t>
            </w:r>
          </w:p>
          <w:p w14:paraId="64307D95" w14:textId="77777777" w:rsidR="00DB2555" w:rsidRPr="008E08D2" w:rsidRDefault="00DB2555" w:rsidP="00DB2555">
            <w:pPr>
              <w:jc w:val="both"/>
              <w:rPr>
                <w:rFonts w:asciiTheme="minorHAnsi" w:eastAsia="Arial" w:hAnsiTheme="minorHAnsi" w:cstheme="minorHAnsi"/>
                <w:sz w:val="22"/>
                <w:szCs w:val="22"/>
              </w:rPr>
            </w:pPr>
          </w:p>
          <w:p w14:paraId="6564FD53" w14:textId="334EBB63" w:rsidR="006B3B45" w:rsidRPr="008E08D2" w:rsidRDefault="00DB2555" w:rsidP="00DB2555">
            <w:pPr>
              <w:jc w:val="both"/>
              <w:rPr>
                <w:rFonts w:asciiTheme="minorHAnsi" w:eastAsia="Arial" w:hAnsiTheme="minorHAnsi" w:cstheme="minorHAnsi"/>
                <w:sz w:val="22"/>
                <w:szCs w:val="22"/>
              </w:rPr>
            </w:pPr>
            <w:proofErr w:type="gramStart"/>
            <w:r w:rsidRPr="008E08D2">
              <w:rPr>
                <w:rFonts w:asciiTheme="minorHAnsi" w:eastAsia="Arial" w:hAnsiTheme="minorHAnsi" w:cstheme="minorHAnsi"/>
                <w:sz w:val="22"/>
                <w:szCs w:val="22"/>
              </w:rPr>
              <w:t>Additionally</w:t>
            </w:r>
            <w:proofErr w:type="gramEnd"/>
            <w:r w:rsidRPr="008E08D2">
              <w:rPr>
                <w:rFonts w:asciiTheme="minorHAnsi" w:eastAsia="Arial" w:hAnsiTheme="minorHAnsi" w:cstheme="minorHAnsi"/>
                <w:sz w:val="22"/>
                <w:szCs w:val="22"/>
              </w:rPr>
              <w:t xml:space="preserve"> to promote and develop efficient and effective business relationships and to nurture long-term strategic partnerships to drive continual improvement in standards and performance and reduce risks.</w:t>
            </w:r>
          </w:p>
          <w:p w14:paraId="1EBC8891" w14:textId="77777777" w:rsidR="009545B6" w:rsidRPr="008E08D2" w:rsidRDefault="009545B6" w:rsidP="00892642">
            <w:pPr>
              <w:autoSpaceDE w:val="0"/>
              <w:autoSpaceDN w:val="0"/>
              <w:adjustRightInd w:val="0"/>
              <w:rPr>
                <w:rFonts w:asciiTheme="minorHAnsi" w:hAnsiTheme="minorHAnsi" w:cstheme="minorHAnsi"/>
                <w:sz w:val="22"/>
                <w:szCs w:val="22"/>
              </w:rPr>
            </w:pPr>
          </w:p>
        </w:tc>
      </w:tr>
      <w:tr w:rsidR="00B22090" w:rsidRPr="008E08D2" w14:paraId="32FE149E" w14:textId="77777777" w:rsidTr="00A85E49">
        <w:trPr>
          <w:trHeight w:val="3453"/>
        </w:trPr>
        <w:tc>
          <w:tcPr>
            <w:tcW w:w="9182" w:type="dxa"/>
            <w:gridSpan w:val="3"/>
            <w:tcBorders>
              <w:bottom w:val="nil"/>
            </w:tcBorders>
          </w:tcPr>
          <w:p w14:paraId="580B80F2" w14:textId="191F44DB" w:rsidR="00C87CC1" w:rsidRPr="008E08D2" w:rsidRDefault="3196E778" w:rsidP="451A6EB7">
            <w:pPr>
              <w:jc w:val="both"/>
              <w:rPr>
                <w:rFonts w:asciiTheme="minorHAnsi" w:hAnsiTheme="minorHAnsi" w:cstheme="minorHAnsi"/>
                <w:b/>
                <w:bCs/>
                <w:sz w:val="22"/>
                <w:szCs w:val="22"/>
              </w:rPr>
            </w:pPr>
            <w:r w:rsidRPr="008E08D2">
              <w:rPr>
                <w:rFonts w:asciiTheme="minorHAnsi" w:hAnsiTheme="minorHAnsi" w:cstheme="minorHAnsi"/>
                <w:b/>
                <w:bCs/>
                <w:sz w:val="22"/>
                <w:szCs w:val="22"/>
              </w:rPr>
              <w:t>STRUCTURE CHART:</w:t>
            </w:r>
          </w:p>
          <w:p w14:paraId="54FAC255" w14:textId="2E1EC724" w:rsidR="00C87CC1" w:rsidRPr="008E08D2" w:rsidRDefault="006D5D6B" w:rsidP="451A6EB7">
            <w:pPr>
              <w:jc w:val="both"/>
              <w:rPr>
                <w:rFonts w:asciiTheme="minorHAnsi" w:hAnsiTheme="minorHAnsi" w:cstheme="minorHAnsi"/>
                <w:b/>
                <w:bCs/>
                <w:sz w:val="22"/>
                <w:szCs w:val="22"/>
              </w:rPr>
            </w:pPr>
            <w:r w:rsidRPr="008E08D2">
              <w:rPr>
                <w:rFonts w:asciiTheme="minorHAnsi" w:hAnsiTheme="minorHAnsi" w:cstheme="minorHAnsi"/>
                <w:b/>
                <w:sz w:val="22"/>
                <w:szCs w:val="22"/>
                <w:lang w:eastAsia="en-GB"/>
              </w:rPr>
              <w:drawing>
                <wp:inline distT="0" distB="0" distL="0" distR="0" wp14:anchorId="6DCA7755" wp14:editId="0B50EE1F">
                  <wp:extent cx="6124575" cy="204787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r w:rsidR="00997145" w:rsidRPr="008E08D2" w14:paraId="693D07A8" w14:textId="77777777" w:rsidTr="00A85E49">
        <w:tc>
          <w:tcPr>
            <w:tcW w:w="9182" w:type="dxa"/>
            <w:gridSpan w:val="3"/>
            <w:tcBorders>
              <w:top w:val="nil"/>
            </w:tcBorders>
          </w:tcPr>
          <w:p w14:paraId="5869ADCA" w14:textId="77777777" w:rsidR="00997145" w:rsidRPr="008E08D2" w:rsidRDefault="00997145" w:rsidP="00737C32">
            <w:pPr>
              <w:jc w:val="both"/>
              <w:rPr>
                <w:rFonts w:asciiTheme="minorHAnsi" w:hAnsiTheme="minorHAnsi" w:cstheme="minorHAnsi"/>
                <w:b/>
                <w:sz w:val="22"/>
                <w:szCs w:val="22"/>
              </w:rPr>
            </w:pPr>
          </w:p>
        </w:tc>
      </w:tr>
      <w:tr w:rsidR="00567F9D" w:rsidRPr="008E08D2" w14:paraId="0625BC1C" w14:textId="77777777" w:rsidTr="00A85E49">
        <w:tc>
          <w:tcPr>
            <w:tcW w:w="9182" w:type="dxa"/>
            <w:gridSpan w:val="3"/>
          </w:tcPr>
          <w:p w14:paraId="389387AE" w14:textId="77777777" w:rsidR="008E08D2" w:rsidRDefault="008E08D2" w:rsidP="00737C32">
            <w:pPr>
              <w:jc w:val="both"/>
              <w:rPr>
                <w:rFonts w:asciiTheme="minorHAnsi" w:hAnsiTheme="minorHAnsi" w:cstheme="minorHAnsi"/>
                <w:b/>
              </w:rPr>
            </w:pPr>
          </w:p>
          <w:p w14:paraId="2B10ED16" w14:textId="6CCABBCD" w:rsidR="00567F9D" w:rsidRPr="008E08D2" w:rsidRDefault="00567F9D" w:rsidP="00737C32">
            <w:pPr>
              <w:jc w:val="both"/>
              <w:rPr>
                <w:rFonts w:asciiTheme="minorHAnsi" w:hAnsiTheme="minorHAnsi" w:cstheme="minorHAnsi"/>
                <w:b/>
              </w:rPr>
            </w:pPr>
            <w:r w:rsidRPr="008E08D2">
              <w:rPr>
                <w:rFonts w:asciiTheme="minorHAnsi" w:hAnsiTheme="minorHAnsi" w:cstheme="minorHAnsi"/>
                <w:b/>
              </w:rPr>
              <w:t>MAIN DUTIES:</w:t>
            </w:r>
          </w:p>
          <w:p w14:paraId="655B99BC" w14:textId="77777777" w:rsidR="008E08D2" w:rsidRPr="008E08D2" w:rsidRDefault="008E08D2" w:rsidP="00737C32">
            <w:pPr>
              <w:jc w:val="both"/>
              <w:rPr>
                <w:rFonts w:asciiTheme="minorHAnsi" w:hAnsiTheme="minorHAnsi" w:cstheme="minorHAnsi"/>
                <w:b/>
                <w:sz w:val="22"/>
                <w:szCs w:val="22"/>
              </w:rPr>
            </w:pPr>
          </w:p>
        </w:tc>
      </w:tr>
      <w:tr w:rsidR="0089793A" w:rsidRPr="008E08D2" w14:paraId="031F7494" w14:textId="77777777" w:rsidTr="008E08D2">
        <w:tc>
          <w:tcPr>
            <w:tcW w:w="562" w:type="dxa"/>
          </w:tcPr>
          <w:p w14:paraId="70AE267B" w14:textId="77777777" w:rsidR="0089793A" w:rsidRPr="008E08D2" w:rsidRDefault="0089793A" w:rsidP="00892642">
            <w:pPr>
              <w:numPr>
                <w:ilvl w:val="0"/>
                <w:numId w:val="6"/>
              </w:numPr>
              <w:ind w:left="0" w:right="34"/>
              <w:rPr>
                <w:rFonts w:asciiTheme="minorHAnsi" w:hAnsiTheme="minorHAnsi" w:cstheme="minorHAnsi"/>
                <w:sz w:val="22"/>
                <w:szCs w:val="22"/>
              </w:rPr>
            </w:pPr>
            <w:r w:rsidRPr="008E08D2">
              <w:rPr>
                <w:rFonts w:asciiTheme="minorHAnsi" w:hAnsiTheme="minorHAnsi" w:cstheme="minorHAnsi"/>
                <w:sz w:val="22"/>
                <w:szCs w:val="22"/>
              </w:rPr>
              <w:t>1</w:t>
            </w:r>
          </w:p>
        </w:tc>
        <w:tc>
          <w:tcPr>
            <w:tcW w:w="8620" w:type="dxa"/>
            <w:gridSpan w:val="2"/>
          </w:tcPr>
          <w:p w14:paraId="1C2CC7F9" w14:textId="77777777" w:rsidR="00872F83" w:rsidRDefault="00D247B4" w:rsidP="007D6DBD">
            <w:pPr>
              <w:rPr>
                <w:rFonts w:asciiTheme="minorHAnsi" w:eastAsia="Arial" w:hAnsiTheme="minorHAnsi" w:cstheme="minorHAnsi"/>
                <w:sz w:val="22"/>
                <w:szCs w:val="22"/>
              </w:rPr>
            </w:pPr>
            <w:r w:rsidRPr="008E08D2">
              <w:rPr>
                <w:rFonts w:asciiTheme="minorHAnsi" w:eastAsia="Arial" w:hAnsiTheme="minorHAnsi" w:cstheme="minorHAnsi"/>
                <w:sz w:val="22"/>
                <w:szCs w:val="22"/>
              </w:rPr>
              <w:t xml:space="preserve">To lead, monitor and develop the knowledge and skills of the Contracts </w:t>
            </w:r>
            <w:r w:rsidR="00372BCF" w:rsidRPr="008E08D2">
              <w:rPr>
                <w:rFonts w:asciiTheme="minorHAnsi" w:eastAsia="Arial" w:hAnsiTheme="minorHAnsi" w:cstheme="minorHAnsi"/>
                <w:sz w:val="22"/>
                <w:szCs w:val="22"/>
              </w:rPr>
              <w:t xml:space="preserve">and stores </w:t>
            </w:r>
            <w:r w:rsidR="00263225" w:rsidRPr="008E08D2">
              <w:rPr>
                <w:rFonts w:asciiTheme="minorHAnsi" w:eastAsia="Arial" w:hAnsiTheme="minorHAnsi" w:cstheme="minorHAnsi"/>
                <w:sz w:val="22"/>
                <w:szCs w:val="22"/>
              </w:rPr>
              <w:t>Officer</w:t>
            </w:r>
            <w:r w:rsidRPr="008E08D2">
              <w:rPr>
                <w:rFonts w:asciiTheme="minorHAnsi" w:eastAsia="Arial" w:hAnsiTheme="minorHAnsi" w:cstheme="minorHAnsi"/>
                <w:sz w:val="22"/>
                <w:szCs w:val="22"/>
              </w:rPr>
              <w:t xml:space="preserve"> and encourage them to work creatively to help achieve the strategic objectives of the Authority and in accordance with the Council’s sustainable procurement strategy and vision, financial regulations and appropriate legislation and regulations.</w:t>
            </w:r>
          </w:p>
          <w:p w14:paraId="2C0F29D4" w14:textId="776B4159" w:rsidR="008E08D2" w:rsidRPr="008E08D2" w:rsidRDefault="008E08D2" w:rsidP="007D6DBD">
            <w:pPr>
              <w:rPr>
                <w:rFonts w:asciiTheme="minorHAnsi" w:eastAsia="Arial" w:hAnsiTheme="minorHAnsi" w:cstheme="minorHAnsi"/>
                <w:sz w:val="22"/>
                <w:szCs w:val="22"/>
              </w:rPr>
            </w:pPr>
          </w:p>
        </w:tc>
      </w:tr>
      <w:tr w:rsidR="00D247B4" w:rsidRPr="008E08D2" w14:paraId="5FB149D4" w14:textId="77777777" w:rsidTr="008E08D2">
        <w:tc>
          <w:tcPr>
            <w:tcW w:w="562" w:type="dxa"/>
          </w:tcPr>
          <w:p w14:paraId="68C81580" w14:textId="77777777" w:rsidR="00D247B4" w:rsidRPr="008E08D2" w:rsidRDefault="00D247B4" w:rsidP="00D247B4">
            <w:pPr>
              <w:numPr>
                <w:ilvl w:val="0"/>
                <w:numId w:val="6"/>
              </w:numPr>
              <w:ind w:left="0" w:right="34"/>
              <w:rPr>
                <w:rFonts w:asciiTheme="minorHAnsi" w:hAnsiTheme="minorHAnsi" w:cstheme="minorHAnsi"/>
                <w:sz w:val="22"/>
                <w:szCs w:val="22"/>
              </w:rPr>
            </w:pPr>
            <w:r w:rsidRPr="008E08D2">
              <w:rPr>
                <w:rFonts w:asciiTheme="minorHAnsi" w:hAnsiTheme="minorHAnsi" w:cstheme="minorHAnsi"/>
                <w:sz w:val="22"/>
                <w:szCs w:val="22"/>
              </w:rPr>
              <w:t>2</w:t>
            </w:r>
          </w:p>
        </w:tc>
        <w:tc>
          <w:tcPr>
            <w:tcW w:w="8620" w:type="dxa"/>
            <w:gridSpan w:val="2"/>
          </w:tcPr>
          <w:p w14:paraId="146A4440" w14:textId="77777777" w:rsidR="00D247B4" w:rsidRDefault="00D247B4" w:rsidP="00D247B4">
            <w:pPr>
              <w:jc w:val="both"/>
              <w:rPr>
                <w:rFonts w:asciiTheme="minorHAnsi" w:hAnsiTheme="minorHAnsi" w:cstheme="minorHAnsi"/>
                <w:sz w:val="22"/>
                <w:szCs w:val="22"/>
              </w:rPr>
            </w:pPr>
            <w:r w:rsidRPr="008E08D2">
              <w:rPr>
                <w:rFonts w:asciiTheme="minorHAnsi" w:hAnsiTheme="minorHAnsi" w:cstheme="minorHAnsi"/>
                <w:sz w:val="22"/>
                <w:szCs w:val="22"/>
              </w:rPr>
              <w:t>Managing a portfolio of contracts including the frontline emergency fleet and operational equipment,</w:t>
            </w:r>
            <w:r w:rsidR="00A85E49" w:rsidRPr="008E08D2">
              <w:rPr>
                <w:rFonts w:asciiTheme="minorHAnsi" w:hAnsiTheme="minorHAnsi" w:cstheme="minorHAnsi"/>
                <w:sz w:val="22"/>
                <w:szCs w:val="22"/>
              </w:rPr>
              <w:t xml:space="preserve"> Collaborative</w:t>
            </w:r>
            <w:r w:rsidRPr="008E08D2">
              <w:rPr>
                <w:rFonts w:asciiTheme="minorHAnsi" w:hAnsiTheme="minorHAnsi" w:cstheme="minorHAnsi"/>
                <w:sz w:val="22"/>
                <w:szCs w:val="22"/>
              </w:rPr>
              <w:t xml:space="preserve"> Personal Protective Equipment (</w:t>
            </w:r>
            <w:smartTag w:uri="urn:schemas-microsoft-com:office:smarttags" w:element="stockticker">
              <w:r w:rsidRPr="008E08D2">
                <w:rPr>
                  <w:rFonts w:asciiTheme="minorHAnsi" w:hAnsiTheme="minorHAnsi" w:cstheme="minorHAnsi"/>
                  <w:sz w:val="22"/>
                  <w:szCs w:val="22"/>
                </w:rPr>
                <w:t>PPE</w:t>
              </w:r>
            </w:smartTag>
            <w:r w:rsidRPr="008E08D2">
              <w:rPr>
                <w:rFonts w:asciiTheme="minorHAnsi" w:hAnsiTheme="minorHAnsi" w:cstheme="minorHAnsi"/>
                <w:sz w:val="22"/>
                <w:szCs w:val="22"/>
              </w:rPr>
              <w:t>), Uniform, Breathing Apparatus (BA),</w:t>
            </w:r>
            <w:r w:rsidR="009A7778" w:rsidRPr="008E08D2">
              <w:rPr>
                <w:rFonts w:asciiTheme="minorHAnsi" w:hAnsiTheme="minorHAnsi" w:cstheme="minorHAnsi"/>
                <w:sz w:val="22"/>
                <w:szCs w:val="22"/>
              </w:rPr>
              <w:t xml:space="preserve"> </w:t>
            </w:r>
            <w:r w:rsidR="006436C9" w:rsidRPr="008E08D2">
              <w:rPr>
                <w:rFonts w:asciiTheme="minorHAnsi" w:hAnsiTheme="minorHAnsi" w:cstheme="minorHAnsi"/>
                <w:sz w:val="22"/>
                <w:szCs w:val="22"/>
              </w:rPr>
              <w:t>support LFR as main contact</w:t>
            </w:r>
            <w:r w:rsidR="009A7778" w:rsidRPr="008E08D2">
              <w:rPr>
                <w:rFonts w:asciiTheme="minorHAnsi" w:hAnsiTheme="minorHAnsi" w:cstheme="minorHAnsi"/>
                <w:sz w:val="22"/>
                <w:szCs w:val="22"/>
              </w:rPr>
              <w:t xml:space="preserve">. </w:t>
            </w:r>
          </w:p>
          <w:p w14:paraId="44C8AE84" w14:textId="0C7242AA" w:rsidR="008E08D2" w:rsidRPr="008E08D2" w:rsidRDefault="008E08D2" w:rsidP="00D247B4">
            <w:pPr>
              <w:jc w:val="both"/>
              <w:rPr>
                <w:rFonts w:asciiTheme="minorHAnsi" w:eastAsia="Arial" w:hAnsiTheme="minorHAnsi" w:cstheme="minorHAnsi"/>
                <w:sz w:val="22"/>
                <w:szCs w:val="22"/>
              </w:rPr>
            </w:pPr>
          </w:p>
        </w:tc>
      </w:tr>
      <w:tr w:rsidR="00D247B4" w:rsidRPr="008E08D2" w14:paraId="63B93C59" w14:textId="77777777" w:rsidTr="008E08D2">
        <w:tc>
          <w:tcPr>
            <w:tcW w:w="562" w:type="dxa"/>
          </w:tcPr>
          <w:p w14:paraId="2F6A3A1C" w14:textId="77777777" w:rsidR="00D247B4" w:rsidRPr="008E08D2" w:rsidRDefault="00D247B4" w:rsidP="00D247B4">
            <w:pPr>
              <w:numPr>
                <w:ilvl w:val="0"/>
                <w:numId w:val="6"/>
              </w:numPr>
              <w:autoSpaceDE w:val="0"/>
              <w:autoSpaceDN w:val="0"/>
              <w:adjustRightInd w:val="0"/>
              <w:ind w:left="0" w:right="34"/>
              <w:rPr>
                <w:rFonts w:asciiTheme="minorHAnsi" w:hAnsiTheme="minorHAnsi" w:cstheme="minorHAnsi"/>
                <w:sz w:val="22"/>
                <w:szCs w:val="22"/>
              </w:rPr>
            </w:pPr>
            <w:r w:rsidRPr="008E08D2">
              <w:rPr>
                <w:rFonts w:asciiTheme="minorHAnsi" w:hAnsiTheme="minorHAnsi" w:cstheme="minorHAnsi"/>
                <w:sz w:val="22"/>
                <w:szCs w:val="22"/>
              </w:rPr>
              <w:t>3</w:t>
            </w:r>
          </w:p>
        </w:tc>
        <w:tc>
          <w:tcPr>
            <w:tcW w:w="8620" w:type="dxa"/>
            <w:gridSpan w:val="2"/>
          </w:tcPr>
          <w:p w14:paraId="05C7380C" w14:textId="612BBA98" w:rsidR="008E08D2" w:rsidRPr="008E08D2" w:rsidRDefault="00D247B4" w:rsidP="00D247B4">
            <w:pPr>
              <w:jc w:val="both"/>
              <w:rPr>
                <w:rFonts w:asciiTheme="minorHAnsi" w:hAnsiTheme="minorHAnsi" w:cstheme="minorHAnsi"/>
                <w:sz w:val="22"/>
                <w:szCs w:val="22"/>
              </w:rPr>
            </w:pPr>
            <w:r w:rsidRPr="008E08D2">
              <w:rPr>
                <w:rFonts w:asciiTheme="minorHAnsi" w:hAnsiTheme="minorHAnsi" w:cstheme="minorHAnsi"/>
                <w:sz w:val="22"/>
                <w:szCs w:val="22"/>
              </w:rPr>
              <w:t xml:space="preserve">To work with service providers to develop partnerships at a strategic level which underpins the principles of continuous improvement and best value and to create quality assurance through collaboration, consultation, sharing good practice and learning from experience with contractors. </w:t>
            </w:r>
          </w:p>
        </w:tc>
      </w:tr>
      <w:tr w:rsidR="00D247B4" w:rsidRPr="008E08D2" w14:paraId="2D7199F7" w14:textId="77777777" w:rsidTr="008E08D2">
        <w:tc>
          <w:tcPr>
            <w:tcW w:w="562" w:type="dxa"/>
          </w:tcPr>
          <w:p w14:paraId="544D1319" w14:textId="77777777" w:rsidR="00D247B4" w:rsidRPr="008E08D2" w:rsidRDefault="00D247B4" w:rsidP="00D247B4">
            <w:pPr>
              <w:numPr>
                <w:ilvl w:val="0"/>
                <w:numId w:val="6"/>
              </w:numPr>
              <w:ind w:left="0" w:right="34"/>
              <w:rPr>
                <w:rFonts w:asciiTheme="minorHAnsi" w:hAnsiTheme="minorHAnsi" w:cstheme="minorHAnsi"/>
                <w:sz w:val="22"/>
                <w:szCs w:val="22"/>
              </w:rPr>
            </w:pPr>
            <w:r w:rsidRPr="008E08D2">
              <w:rPr>
                <w:rFonts w:asciiTheme="minorHAnsi" w:hAnsiTheme="minorHAnsi" w:cstheme="minorHAnsi"/>
                <w:sz w:val="22"/>
                <w:szCs w:val="22"/>
              </w:rPr>
              <w:lastRenderedPageBreak/>
              <w:t>4</w:t>
            </w:r>
          </w:p>
        </w:tc>
        <w:tc>
          <w:tcPr>
            <w:tcW w:w="8620" w:type="dxa"/>
            <w:gridSpan w:val="2"/>
          </w:tcPr>
          <w:p w14:paraId="1BFD8792" w14:textId="77777777" w:rsidR="00D247B4" w:rsidRDefault="00D247B4" w:rsidP="00D247B4">
            <w:pPr>
              <w:jc w:val="both"/>
              <w:rPr>
                <w:rFonts w:asciiTheme="minorHAnsi" w:hAnsiTheme="minorHAnsi" w:cstheme="minorHAnsi"/>
                <w:sz w:val="22"/>
                <w:szCs w:val="22"/>
              </w:rPr>
            </w:pPr>
            <w:r w:rsidRPr="008E08D2">
              <w:rPr>
                <w:rFonts w:asciiTheme="minorHAnsi" w:hAnsiTheme="minorHAnsi" w:cstheme="minorHAnsi"/>
                <w:sz w:val="22"/>
                <w:szCs w:val="22"/>
              </w:rPr>
              <w:t>To embed commitment to partnership</w:t>
            </w:r>
            <w:r w:rsidR="00BA7D09" w:rsidRPr="008E08D2">
              <w:rPr>
                <w:rFonts w:asciiTheme="minorHAnsi" w:hAnsiTheme="minorHAnsi" w:cstheme="minorHAnsi"/>
                <w:sz w:val="22"/>
                <w:szCs w:val="22"/>
              </w:rPr>
              <w:t xml:space="preserve"> working</w:t>
            </w:r>
            <w:r w:rsidRPr="008E08D2">
              <w:rPr>
                <w:rFonts w:asciiTheme="minorHAnsi" w:hAnsiTheme="minorHAnsi" w:cstheme="minorHAnsi"/>
                <w:sz w:val="22"/>
                <w:szCs w:val="22"/>
              </w:rPr>
              <w:t xml:space="preserve"> through effective and informed relationship management.  To establish a Partnership Protocol and to develop a partnership interface [formal and informal] to ensure workable and effective communications. </w:t>
            </w:r>
          </w:p>
          <w:p w14:paraId="581025A2" w14:textId="558C85C5" w:rsidR="008E08D2" w:rsidRPr="008E08D2" w:rsidRDefault="008E08D2" w:rsidP="00D247B4">
            <w:pPr>
              <w:jc w:val="both"/>
              <w:rPr>
                <w:rFonts w:asciiTheme="minorHAnsi" w:eastAsia="Arial" w:hAnsiTheme="minorHAnsi" w:cstheme="minorHAnsi"/>
                <w:sz w:val="22"/>
                <w:szCs w:val="22"/>
              </w:rPr>
            </w:pPr>
          </w:p>
        </w:tc>
      </w:tr>
      <w:tr w:rsidR="00ED0F64" w:rsidRPr="008E08D2" w14:paraId="36C030DB" w14:textId="77777777" w:rsidTr="008E08D2">
        <w:tc>
          <w:tcPr>
            <w:tcW w:w="562" w:type="dxa"/>
          </w:tcPr>
          <w:p w14:paraId="3B5FBF46" w14:textId="061F02C0" w:rsidR="00ED0F64" w:rsidRPr="008E08D2" w:rsidRDefault="00ED0F64" w:rsidP="00D247B4">
            <w:pPr>
              <w:numPr>
                <w:ilvl w:val="0"/>
                <w:numId w:val="6"/>
              </w:numPr>
              <w:ind w:left="0" w:right="34"/>
              <w:jc w:val="both"/>
              <w:rPr>
                <w:rFonts w:asciiTheme="minorHAnsi" w:hAnsiTheme="minorHAnsi" w:cstheme="minorHAnsi"/>
                <w:sz w:val="22"/>
                <w:szCs w:val="22"/>
              </w:rPr>
            </w:pPr>
            <w:r w:rsidRPr="008E08D2">
              <w:rPr>
                <w:rFonts w:asciiTheme="minorHAnsi" w:hAnsiTheme="minorHAnsi" w:cstheme="minorHAnsi"/>
                <w:sz w:val="22"/>
                <w:szCs w:val="22"/>
              </w:rPr>
              <w:t>5</w:t>
            </w:r>
          </w:p>
        </w:tc>
        <w:tc>
          <w:tcPr>
            <w:tcW w:w="8620" w:type="dxa"/>
            <w:gridSpan w:val="2"/>
          </w:tcPr>
          <w:p w14:paraId="79C10CD8" w14:textId="77777777" w:rsidR="00ED0F64" w:rsidRDefault="00ED0F64" w:rsidP="00ED0F64">
            <w:pPr>
              <w:jc w:val="both"/>
              <w:rPr>
                <w:rFonts w:asciiTheme="minorHAnsi" w:hAnsiTheme="minorHAnsi" w:cstheme="minorHAnsi"/>
                <w:sz w:val="22"/>
                <w:szCs w:val="22"/>
              </w:rPr>
            </w:pPr>
            <w:r w:rsidRPr="008E08D2">
              <w:rPr>
                <w:rFonts w:asciiTheme="minorHAnsi" w:hAnsiTheme="minorHAnsi" w:cstheme="minorHAnsi"/>
                <w:sz w:val="22"/>
                <w:szCs w:val="22"/>
              </w:rPr>
              <w:t>Oversee the management of all contracts related to goods, services, and works. Ensure compliance with UK Public Contract Regulations and internal financial regulations.</w:t>
            </w:r>
          </w:p>
          <w:p w14:paraId="6339AD74" w14:textId="40C7CCFD" w:rsidR="008E08D2" w:rsidRPr="008E08D2" w:rsidRDefault="008E08D2" w:rsidP="00ED0F64">
            <w:pPr>
              <w:jc w:val="both"/>
              <w:rPr>
                <w:rFonts w:asciiTheme="minorHAnsi" w:hAnsiTheme="minorHAnsi" w:cstheme="minorHAnsi"/>
                <w:sz w:val="22"/>
                <w:szCs w:val="22"/>
              </w:rPr>
            </w:pPr>
          </w:p>
        </w:tc>
      </w:tr>
      <w:tr w:rsidR="00D247B4" w:rsidRPr="008E08D2" w14:paraId="0DF5B330" w14:textId="77777777" w:rsidTr="008E08D2">
        <w:tc>
          <w:tcPr>
            <w:tcW w:w="562" w:type="dxa"/>
          </w:tcPr>
          <w:p w14:paraId="7A2C6681" w14:textId="75B1BC67" w:rsidR="00D247B4" w:rsidRPr="008E08D2" w:rsidRDefault="00E41D8F" w:rsidP="00D247B4">
            <w:pPr>
              <w:numPr>
                <w:ilvl w:val="0"/>
                <w:numId w:val="6"/>
              </w:numPr>
              <w:ind w:left="0" w:right="34"/>
              <w:jc w:val="both"/>
              <w:rPr>
                <w:rFonts w:asciiTheme="minorHAnsi" w:hAnsiTheme="minorHAnsi" w:cstheme="minorHAnsi"/>
                <w:sz w:val="22"/>
                <w:szCs w:val="22"/>
              </w:rPr>
            </w:pPr>
            <w:r w:rsidRPr="008E08D2">
              <w:rPr>
                <w:rFonts w:asciiTheme="minorHAnsi" w:hAnsiTheme="minorHAnsi" w:cstheme="minorHAnsi"/>
                <w:sz w:val="22"/>
                <w:szCs w:val="22"/>
              </w:rPr>
              <w:t>6</w:t>
            </w:r>
          </w:p>
        </w:tc>
        <w:tc>
          <w:tcPr>
            <w:tcW w:w="8620" w:type="dxa"/>
            <w:gridSpan w:val="2"/>
          </w:tcPr>
          <w:p w14:paraId="4857B1FE" w14:textId="77777777" w:rsidR="00D247B4" w:rsidRDefault="00D247B4" w:rsidP="00D247B4">
            <w:pPr>
              <w:jc w:val="both"/>
              <w:rPr>
                <w:rFonts w:asciiTheme="minorHAnsi" w:hAnsiTheme="minorHAnsi" w:cstheme="minorHAnsi"/>
                <w:sz w:val="22"/>
                <w:szCs w:val="22"/>
              </w:rPr>
            </w:pPr>
            <w:r w:rsidRPr="008E08D2">
              <w:rPr>
                <w:rFonts w:asciiTheme="minorHAnsi" w:hAnsiTheme="minorHAnsi" w:cstheme="minorHAnsi"/>
                <w:sz w:val="22"/>
                <w:szCs w:val="22"/>
              </w:rPr>
              <w:t>Share experience and knowledge gained in the management of different contracts to contribute to the re-letting of future contracts.  Monitor, review and liaise with partners on developing their integrated management systems to maximise benefits.</w:t>
            </w:r>
          </w:p>
          <w:p w14:paraId="365B3509" w14:textId="61475375" w:rsidR="008E08D2" w:rsidRPr="008E08D2" w:rsidRDefault="008E08D2" w:rsidP="00D247B4">
            <w:pPr>
              <w:jc w:val="both"/>
              <w:rPr>
                <w:rFonts w:asciiTheme="minorHAnsi" w:eastAsia="Arial" w:hAnsiTheme="minorHAnsi" w:cstheme="minorHAnsi"/>
                <w:sz w:val="22"/>
                <w:szCs w:val="22"/>
              </w:rPr>
            </w:pPr>
          </w:p>
        </w:tc>
      </w:tr>
      <w:tr w:rsidR="00D247B4" w:rsidRPr="008E08D2" w14:paraId="08DD7A70" w14:textId="77777777" w:rsidTr="008E08D2">
        <w:tc>
          <w:tcPr>
            <w:tcW w:w="562" w:type="dxa"/>
          </w:tcPr>
          <w:p w14:paraId="25E7F7AE" w14:textId="126547D6" w:rsidR="00D247B4" w:rsidRPr="008E08D2" w:rsidRDefault="00E41D8F" w:rsidP="00D247B4">
            <w:pPr>
              <w:numPr>
                <w:ilvl w:val="0"/>
                <w:numId w:val="6"/>
              </w:numPr>
              <w:ind w:left="0" w:right="34"/>
              <w:jc w:val="both"/>
              <w:rPr>
                <w:rFonts w:asciiTheme="minorHAnsi" w:hAnsiTheme="minorHAnsi" w:cstheme="minorHAnsi"/>
                <w:sz w:val="22"/>
                <w:szCs w:val="22"/>
              </w:rPr>
            </w:pPr>
            <w:r w:rsidRPr="008E08D2">
              <w:rPr>
                <w:rFonts w:asciiTheme="minorHAnsi" w:hAnsiTheme="minorHAnsi" w:cstheme="minorHAnsi"/>
                <w:sz w:val="22"/>
                <w:szCs w:val="22"/>
              </w:rPr>
              <w:t>7</w:t>
            </w:r>
            <w:r w:rsidR="00D247B4" w:rsidRPr="008E08D2">
              <w:rPr>
                <w:rFonts w:asciiTheme="minorHAnsi" w:hAnsiTheme="minorHAnsi" w:cstheme="minorHAnsi"/>
                <w:sz w:val="22"/>
                <w:szCs w:val="22"/>
              </w:rPr>
              <w:t xml:space="preserve"> </w:t>
            </w:r>
          </w:p>
        </w:tc>
        <w:tc>
          <w:tcPr>
            <w:tcW w:w="8620" w:type="dxa"/>
            <w:gridSpan w:val="2"/>
          </w:tcPr>
          <w:p w14:paraId="229FBE8F" w14:textId="77777777" w:rsidR="00D247B4" w:rsidRDefault="00D247B4" w:rsidP="00D247B4">
            <w:pPr>
              <w:jc w:val="both"/>
              <w:rPr>
                <w:rFonts w:asciiTheme="minorHAnsi" w:hAnsiTheme="minorHAnsi" w:cstheme="minorHAnsi"/>
                <w:sz w:val="22"/>
                <w:szCs w:val="22"/>
              </w:rPr>
            </w:pPr>
            <w:r w:rsidRPr="008E08D2">
              <w:rPr>
                <w:rFonts w:asciiTheme="minorHAnsi" w:hAnsiTheme="minorHAnsi" w:cstheme="minorHAnsi"/>
                <w:sz w:val="22"/>
                <w:szCs w:val="22"/>
              </w:rPr>
              <w:t xml:space="preserve">Develop relationships with contractors to ensure that the authority is provided with high quality professional/technical advice on contract related matters including health and safety, legislation and specifications, acceptance of Contractors’ design solutions in liaison with end users. </w:t>
            </w:r>
          </w:p>
          <w:p w14:paraId="6B0088D0" w14:textId="0859A8F7" w:rsidR="008E08D2" w:rsidRPr="008E08D2" w:rsidRDefault="008E08D2" w:rsidP="00D247B4">
            <w:pPr>
              <w:jc w:val="both"/>
              <w:rPr>
                <w:rFonts w:asciiTheme="minorHAnsi" w:eastAsia="Arial" w:hAnsiTheme="minorHAnsi" w:cstheme="minorHAnsi"/>
                <w:sz w:val="22"/>
                <w:szCs w:val="22"/>
              </w:rPr>
            </w:pPr>
          </w:p>
        </w:tc>
      </w:tr>
      <w:tr w:rsidR="00D247B4" w:rsidRPr="008E08D2" w14:paraId="70143CF2" w14:textId="77777777" w:rsidTr="008E08D2">
        <w:trPr>
          <w:trHeight w:val="175"/>
        </w:trPr>
        <w:tc>
          <w:tcPr>
            <w:tcW w:w="562" w:type="dxa"/>
          </w:tcPr>
          <w:p w14:paraId="33AED701" w14:textId="53383B77" w:rsidR="00D247B4" w:rsidRPr="008E08D2" w:rsidRDefault="00E41D8F" w:rsidP="00D247B4">
            <w:pPr>
              <w:pStyle w:val="PlainText"/>
              <w:ind w:right="34"/>
              <w:rPr>
                <w:rFonts w:asciiTheme="minorHAnsi" w:hAnsiTheme="minorHAnsi" w:cstheme="minorHAnsi"/>
                <w:szCs w:val="22"/>
              </w:rPr>
            </w:pPr>
            <w:r w:rsidRPr="008E08D2">
              <w:rPr>
                <w:rFonts w:asciiTheme="minorHAnsi" w:hAnsiTheme="minorHAnsi" w:cstheme="minorHAnsi"/>
                <w:szCs w:val="22"/>
              </w:rPr>
              <w:t>8</w:t>
            </w:r>
          </w:p>
        </w:tc>
        <w:tc>
          <w:tcPr>
            <w:tcW w:w="8620" w:type="dxa"/>
            <w:gridSpan w:val="2"/>
          </w:tcPr>
          <w:p w14:paraId="685A8F6C" w14:textId="77777777" w:rsidR="00D247B4" w:rsidRDefault="00D247B4" w:rsidP="00D247B4">
            <w:pPr>
              <w:jc w:val="both"/>
              <w:rPr>
                <w:rFonts w:asciiTheme="minorHAnsi" w:hAnsiTheme="minorHAnsi" w:cstheme="minorHAnsi"/>
                <w:sz w:val="22"/>
                <w:szCs w:val="22"/>
              </w:rPr>
            </w:pPr>
            <w:r w:rsidRPr="008E08D2">
              <w:rPr>
                <w:rFonts w:asciiTheme="minorHAnsi" w:hAnsiTheme="minorHAnsi" w:cstheme="minorHAnsi"/>
                <w:sz w:val="22"/>
                <w:szCs w:val="22"/>
              </w:rPr>
              <w:t xml:space="preserve">To promote procurement practices and policies which contribute to the priorities of equality and diversity, to ensure risk is appropriately managed and that all procurement remains legal, ethical and transparent whilst embodying the Authority’s Core Values.  Also working towards Lincolnshire being a </w:t>
            </w:r>
            <w:proofErr w:type="gramStart"/>
            <w:r w:rsidRPr="008E08D2">
              <w:rPr>
                <w:rFonts w:asciiTheme="minorHAnsi" w:hAnsiTheme="minorHAnsi" w:cstheme="minorHAnsi"/>
                <w:sz w:val="22"/>
                <w:szCs w:val="22"/>
              </w:rPr>
              <w:t>Fair Trade</w:t>
            </w:r>
            <w:proofErr w:type="gramEnd"/>
            <w:r w:rsidRPr="008E08D2">
              <w:rPr>
                <w:rFonts w:asciiTheme="minorHAnsi" w:hAnsiTheme="minorHAnsi" w:cstheme="minorHAnsi"/>
                <w:sz w:val="22"/>
                <w:szCs w:val="22"/>
              </w:rPr>
              <w:t xml:space="preserve"> County.</w:t>
            </w:r>
          </w:p>
          <w:p w14:paraId="0473BA10" w14:textId="4E91E202" w:rsidR="008E08D2" w:rsidRPr="008E08D2" w:rsidRDefault="008E08D2" w:rsidP="00D247B4">
            <w:pPr>
              <w:jc w:val="both"/>
              <w:rPr>
                <w:rFonts w:asciiTheme="minorHAnsi" w:eastAsia="Arial" w:hAnsiTheme="minorHAnsi" w:cstheme="minorHAnsi"/>
                <w:sz w:val="22"/>
                <w:szCs w:val="22"/>
              </w:rPr>
            </w:pPr>
          </w:p>
        </w:tc>
      </w:tr>
      <w:tr w:rsidR="00D247B4" w:rsidRPr="008E08D2" w14:paraId="3F4C4097" w14:textId="77777777" w:rsidTr="008E08D2">
        <w:tc>
          <w:tcPr>
            <w:tcW w:w="562" w:type="dxa"/>
          </w:tcPr>
          <w:p w14:paraId="53730A59" w14:textId="669BDF67" w:rsidR="00D247B4" w:rsidRPr="008E08D2" w:rsidRDefault="00E41D8F" w:rsidP="00D247B4">
            <w:pPr>
              <w:numPr>
                <w:ilvl w:val="0"/>
                <w:numId w:val="6"/>
              </w:numPr>
              <w:ind w:left="0" w:right="34"/>
              <w:jc w:val="both"/>
              <w:rPr>
                <w:rFonts w:asciiTheme="minorHAnsi" w:hAnsiTheme="minorHAnsi" w:cstheme="minorHAnsi"/>
                <w:sz w:val="22"/>
                <w:szCs w:val="22"/>
              </w:rPr>
            </w:pPr>
            <w:r w:rsidRPr="008E08D2">
              <w:rPr>
                <w:rFonts w:asciiTheme="minorHAnsi" w:hAnsiTheme="minorHAnsi" w:cstheme="minorHAnsi"/>
                <w:sz w:val="22"/>
                <w:szCs w:val="22"/>
              </w:rPr>
              <w:t>9</w:t>
            </w:r>
          </w:p>
        </w:tc>
        <w:tc>
          <w:tcPr>
            <w:tcW w:w="8620" w:type="dxa"/>
            <w:gridSpan w:val="2"/>
          </w:tcPr>
          <w:p w14:paraId="43370D31" w14:textId="77777777" w:rsidR="00D247B4" w:rsidRDefault="00D247B4" w:rsidP="008E08D2">
            <w:pPr>
              <w:rPr>
                <w:rFonts w:asciiTheme="minorHAnsi" w:hAnsiTheme="minorHAnsi" w:cstheme="minorHAnsi"/>
                <w:sz w:val="22"/>
                <w:szCs w:val="22"/>
              </w:rPr>
            </w:pPr>
            <w:r w:rsidRPr="008E08D2">
              <w:rPr>
                <w:rFonts w:asciiTheme="minorHAnsi" w:hAnsiTheme="minorHAnsi" w:cstheme="minorHAnsi"/>
                <w:sz w:val="22"/>
                <w:szCs w:val="22"/>
              </w:rPr>
              <w:t>In conjunction with strategic partners, produce implementation plans and make recommendations for continuous improvement targets which embrace advances in technology towards increased operational efficiency and to identify and deliver year on year efficiency savings where possible.</w:t>
            </w:r>
          </w:p>
          <w:p w14:paraId="5073401D" w14:textId="4D9836D3" w:rsidR="008E08D2" w:rsidRPr="008E08D2" w:rsidRDefault="008E08D2" w:rsidP="00D247B4">
            <w:pPr>
              <w:jc w:val="both"/>
              <w:rPr>
                <w:rFonts w:asciiTheme="minorHAnsi" w:eastAsia="Arial" w:hAnsiTheme="minorHAnsi" w:cstheme="minorHAnsi"/>
                <w:sz w:val="22"/>
                <w:szCs w:val="22"/>
              </w:rPr>
            </w:pPr>
          </w:p>
        </w:tc>
      </w:tr>
      <w:tr w:rsidR="00D247B4" w:rsidRPr="008E08D2" w14:paraId="54284BA7" w14:textId="77777777" w:rsidTr="008E08D2">
        <w:tc>
          <w:tcPr>
            <w:tcW w:w="562" w:type="dxa"/>
          </w:tcPr>
          <w:p w14:paraId="6B56B080" w14:textId="40BD0857" w:rsidR="00D247B4" w:rsidRPr="008E08D2" w:rsidRDefault="004B0DA1" w:rsidP="00D247B4">
            <w:pPr>
              <w:ind w:right="34"/>
              <w:rPr>
                <w:rFonts w:asciiTheme="minorHAnsi" w:hAnsiTheme="minorHAnsi" w:cstheme="minorHAnsi"/>
                <w:sz w:val="22"/>
                <w:szCs w:val="22"/>
              </w:rPr>
            </w:pPr>
            <w:r w:rsidRPr="008E08D2">
              <w:rPr>
                <w:rFonts w:asciiTheme="minorHAnsi" w:hAnsiTheme="minorHAnsi" w:cstheme="minorHAnsi"/>
                <w:sz w:val="22"/>
                <w:szCs w:val="22"/>
              </w:rPr>
              <w:t>10</w:t>
            </w:r>
          </w:p>
        </w:tc>
        <w:tc>
          <w:tcPr>
            <w:tcW w:w="8620" w:type="dxa"/>
            <w:gridSpan w:val="2"/>
          </w:tcPr>
          <w:p w14:paraId="072B1B7A" w14:textId="2CA7F644" w:rsidR="00D247B4" w:rsidRDefault="00D247B4" w:rsidP="008E08D2">
            <w:pPr>
              <w:rPr>
                <w:rFonts w:asciiTheme="minorHAnsi" w:hAnsiTheme="minorHAnsi" w:cstheme="minorHAnsi"/>
                <w:sz w:val="22"/>
                <w:szCs w:val="22"/>
              </w:rPr>
            </w:pPr>
            <w:r w:rsidRPr="008E08D2">
              <w:rPr>
                <w:rFonts w:asciiTheme="minorHAnsi" w:hAnsiTheme="minorHAnsi" w:cstheme="minorHAnsi"/>
                <w:sz w:val="22"/>
                <w:szCs w:val="22"/>
              </w:rPr>
              <w:t xml:space="preserve">To measure contractual performance against KPI targets, analyse and interpret data to be able to evaluate overall performance and recommend remedial action to correct shortfalls or failure to perform. Through the process of measurement and evaluation there will be a need to identify opportunities for improvements and managing change to agree planned implementation with partners. </w:t>
            </w:r>
          </w:p>
          <w:p w14:paraId="0C60009A" w14:textId="77777777" w:rsidR="008E08D2" w:rsidRPr="008E08D2" w:rsidRDefault="008E08D2" w:rsidP="008E08D2">
            <w:pPr>
              <w:rPr>
                <w:rFonts w:asciiTheme="minorHAnsi" w:hAnsiTheme="minorHAnsi" w:cstheme="minorHAnsi"/>
                <w:sz w:val="22"/>
                <w:szCs w:val="22"/>
              </w:rPr>
            </w:pPr>
          </w:p>
          <w:p w14:paraId="5E45890F" w14:textId="77777777" w:rsidR="004B0DA1" w:rsidRDefault="004B0DA1" w:rsidP="008E08D2">
            <w:pPr>
              <w:rPr>
                <w:rFonts w:asciiTheme="minorHAnsi" w:eastAsia="Arial" w:hAnsiTheme="minorHAnsi" w:cstheme="minorHAnsi"/>
                <w:sz w:val="22"/>
                <w:szCs w:val="22"/>
              </w:rPr>
            </w:pPr>
            <w:r w:rsidRPr="008E08D2">
              <w:rPr>
                <w:rFonts w:asciiTheme="minorHAnsi" w:eastAsia="Arial" w:hAnsiTheme="minorHAnsi" w:cstheme="minorHAnsi"/>
                <w:sz w:val="22"/>
                <w:szCs w:val="22"/>
              </w:rPr>
              <w:t>Monitor and manage supplier performance, ensuring that all contractual obligations are met and addressing any issues promptly.</w:t>
            </w:r>
          </w:p>
          <w:p w14:paraId="3586B849" w14:textId="6B960166" w:rsidR="008E08D2" w:rsidRPr="008E08D2" w:rsidRDefault="008E08D2" w:rsidP="004B0DA1">
            <w:pPr>
              <w:jc w:val="both"/>
              <w:rPr>
                <w:rFonts w:asciiTheme="minorHAnsi" w:eastAsia="Arial" w:hAnsiTheme="minorHAnsi" w:cstheme="minorHAnsi"/>
                <w:sz w:val="22"/>
                <w:szCs w:val="22"/>
              </w:rPr>
            </w:pPr>
          </w:p>
        </w:tc>
      </w:tr>
      <w:tr w:rsidR="00D247B4" w:rsidRPr="008E08D2" w14:paraId="034902D1" w14:textId="77777777" w:rsidTr="008E08D2">
        <w:tc>
          <w:tcPr>
            <w:tcW w:w="562" w:type="dxa"/>
          </w:tcPr>
          <w:p w14:paraId="28EB1552" w14:textId="52025C5E" w:rsidR="00D247B4" w:rsidRPr="008E08D2" w:rsidRDefault="00D247B4" w:rsidP="00D247B4">
            <w:pPr>
              <w:ind w:right="34"/>
              <w:rPr>
                <w:rFonts w:asciiTheme="minorHAnsi" w:hAnsiTheme="minorHAnsi" w:cstheme="minorHAnsi"/>
                <w:sz w:val="22"/>
                <w:szCs w:val="22"/>
              </w:rPr>
            </w:pPr>
            <w:r w:rsidRPr="008E08D2">
              <w:rPr>
                <w:rFonts w:asciiTheme="minorHAnsi" w:hAnsiTheme="minorHAnsi" w:cstheme="minorHAnsi"/>
                <w:sz w:val="22"/>
                <w:szCs w:val="22"/>
              </w:rPr>
              <w:t>1</w:t>
            </w:r>
            <w:r w:rsidR="004B0DA1" w:rsidRPr="008E08D2">
              <w:rPr>
                <w:rFonts w:asciiTheme="minorHAnsi" w:hAnsiTheme="minorHAnsi" w:cstheme="minorHAnsi"/>
                <w:sz w:val="22"/>
                <w:szCs w:val="22"/>
              </w:rPr>
              <w:t>1</w:t>
            </w:r>
          </w:p>
        </w:tc>
        <w:tc>
          <w:tcPr>
            <w:tcW w:w="8620" w:type="dxa"/>
            <w:gridSpan w:val="2"/>
          </w:tcPr>
          <w:p w14:paraId="77F913FC" w14:textId="77777777" w:rsidR="00D247B4" w:rsidRDefault="00D247B4" w:rsidP="00D247B4">
            <w:pPr>
              <w:jc w:val="both"/>
              <w:rPr>
                <w:rFonts w:asciiTheme="minorHAnsi" w:hAnsiTheme="minorHAnsi" w:cstheme="minorHAnsi"/>
                <w:sz w:val="22"/>
                <w:szCs w:val="22"/>
              </w:rPr>
            </w:pPr>
            <w:r w:rsidRPr="008E08D2">
              <w:rPr>
                <w:rFonts w:asciiTheme="minorHAnsi" w:hAnsiTheme="minorHAnsi" w:cstheme="minorHAnsi"/>
                <w:sz w:val="22"/>
                <w:szCs w:val="22"/>
              </w:rPr>
              <w:t>To plan, manage and control financial budgets with an influence on expenditure of approximately £7</w:t>
            </w:r>
            <w:r w:rsidR="00BB44CC" w:rsidRPr="008E08D2">
              <w:rPr>
                <w:rFonts w:asciiTheme="minorHAnsi" w:hAnsiTheme="minorHAnsi" w:cstheme="minorHAnsi"/>
                <w:sz w:val="22"/>
                <w:szCs w:val="22"/>
              </w:rPr>
              <w:t xml:space="preserve"> </w:t>
            </w:r>
            <w:r w:rsidRPr="008E08D2">
              <w:rPr>
                <w:rFonts w:asciiTheme="minorHAnsi" w:hAnsiTheme="minorHAnsi" w:cstheme="minorHAnsi"/>
                <w:sz w:val="22"/>
                <w:szCs w:val="22"/>
              </w:rPr>
              <w:t>(2025/26).</w:t>
            </w:r>
            <w:r w:rsidR="00BB44CC" w:rsidRPr="008E08D2">
              <w:rPr>
                <w:rFonts w:asciiTheme="minorHAnsi" w:hAnsiTheme="minorHAnsi" w:cstheme="minorHAnsi"/>
                <w:sz w:val="22"/>
                <w:szCs w:val="22"/>
              </w:rPr>
              <w:t xml:space="preserve"> </w:t>
            </w:r>
          </w:p>
          <w:p w14:paraId="693B8670" w14:textId="35C790E7" w:rsidR="008E08D2" w:rsidRPr="008E08D2" w:rsidRDefault="008E08D2" w:rsidP="00D247B4">
            <w:pPr>
              <w:jc w:val="both"/>
              <w:rPr>
                <w:rFonts w:asciiTheme="minorHAnsi" w:eastAsia="Arial" w:hAnsiTheme="minorHAnsi" w:cstheme="minorHAnsi"/>
                <w:sz w:val="22"/>
                <w:szCs w:val="22"/>
              </w:rPr>
            </w:pPr>
          </w:p>
        </w:tc>
      </w:tr>
      <w:tr w:rsidR="00D247B4" w:rsidRPr="008E08D2" w14:paraId="60342415" w14:textId="77777777" w:rsidTr="008E08D2">
        <w:tc>
          <w:tcPr>
            <w:tcW w:w="562" w:type="dxa"/>
          </w:tcPr>
          <w:p w14:paraId="22FDCD91" w14:textId="37B1FC4D" w:rsidR="00D247B4" w:rsidRPr="008E08D2" w:rsidRDefault="00D247B4" w:rsidP="00D247B4">
            <w:pPr>
              <w:numPr>
                <w:ilvl w:val="0"/>
                <w:numId w:val="6"/>
              </w:numPr>
              <w:ind w:left="0" w:right="34"/>
              <w:rPr>
                <w:rFonts w:asciiTheme="minorHAnsi" w:hAnsiTheme="minorHAnsi" w:cstheme="minorHAnsi"/>
                <w:sz w:val="22"/>
                <w:szCs w:val="22"/>
              </w:rPr>
            </w:pPr>
            <w:r w:rsidRPr="008E08D2">
              <w:rPr>
                <w:rFonts w:asciiTheme="minorHAnsi" w:hAnsiTheme="minorHAnsi" w:cstheme="minorHAnsi"/>
                <w:sz w:val="22"/>
                <w:szCs w:val="22"/>
              </w:rPr>
              <w:t>1</w:t>
            </w:r>
            <w:r w:rsidR="004B0DA1" w:rsidRPr="008E08D2">
              <w:rPr>
                <w:rFonts w:asciiTheme="minorHAnsi" w:hAnsiTheme="minorHAnsi" w:cstheme="minorHAnsi"/>
                <w:sz w:val="22"/>
                <w:szCs w:val="22"/>
              </w:rPr>
              <w:t>2</w:t>
            </w:r>
          </w:p>
        </w:tc>
        <w:tc>
          <w:tcPr>
            <w:tcW w:w="8620" w:type="dxa"/>
            <w:gridSpan w:val="2"/>
          </w:tcPr>
          <w:p w14:paraId="471DC531" w14:textId="77777777" w:rsidR="00D247B4" w:rsidRDefault="00D247B4" w:rsidP="00D247B4">
            <w:pPr>
              <w:jc w:val="both"/>
              <w:rPr>
                <w:rFonts w:asciiTheme="minorHAnsi" w:hAnsiTheme="minorHAnsi" w:cstheme="minorHAnsi"/>
                <w:sz w:val="22"/>
                <w:szCs w:val="22"/>
              </w:rPr>
            </w:pPr>
            <w:r w:rsidRPr="008E08D2">
              <w:rPr>
                <w:rFonts w:asciiTheme="minorHAnsi" w:hAnsiTheme="minorHAnsi" w:cstheme="minorHAnsi"/>
                <w:sz w:val="22"/>
                <w:szCs w:val="22"/>
              </w:rPr>
              <w:t xml:space="preserve">To apply charges/abatements/liquidated damages for contractual </w:t>
            </w:r>
            <w:proofErr w:type="spellStart"/>
            <w:proofErr w:type="gramStart"/>
            <w:r w:rsidRPr="008E08D2">
              <w:rPr>
                <w:rFonts w:asciiTheme="minorHAnsi" w:hAnsiTheme="minorHAnsi" w:cstheme="minorHAnsi"/>
                <w:sz w:val="22"/>
                <w:szCs w:val="22"/>
              </w:rPr>
              <w:t>non compliance</w:t>
            </w:r>
            <w:proofErr w:type="spellEnd"/>
            <w:proofErr w:type="gramEnd"/>
            <w:r w:rsidRPr="008E08D2">
              <w:rPr>
                <w:rFonts w:asciiTheme="minorHAnsi" w:hAnsiTheme="minorHAnsi" w:cstheme="minorHAnsi"/>
                <w:sz w:val="22"/>
                <w:szCs w:val="22"/>
              </w:rPr>
              <w:t>, authorising contract payments and examining and challenging additional costs for goods and services outside the scope of the contracts.</w:t>
            </w:r>
          </w:p>
          <w:p w14:paraId="47014E59" w14:textId="69872092" w:rsidR="008E08D2" w:rsidRPr="008E08D2" w:rsidRDefault="008E08D2" w:rsidP="00D247B4">
            <w:pPr>
              <w:jc w:val="both"/>
              <w:rPr>
                <w:rFonts w:asciiTheme="minorHAnsi" w:eastAsia="Arial" w:hAnsiTheme="minorHAnsi" w:cstheme="minorHAnsi"/>
                <w:sz w:val="22"/>
                <w:szCs w:val="22"/>
              </w:rPr>
            </w:pPr>
          </w:p>
        </w:tc>
      </w:tr>
      <w:tr w:rsidR="00D247B4" w:rsidRPr="008E08D2" w14:paraId="174CF19A" w14:textId="77777777" w:rsidTr="008E08D2">
        <w:tc>
          <w:tcPr>
            <w:tcW w:w="562" w:type="dxa"/>
          </w:tcPr>
          <w:p w14:paraId="26EE510E" w14:textId="35D2C3C3" w:rsidR="00D247B4" w:rsidRPr="008E08D2" w:rsidRDefault="00D247B4" w:rsidP="00D247B4">
            <w:pPr>
              <w:numPr>
                <w:ilvl w:val="0"/>
                <w:numId w:val="6"/>
              </w:numPr>
              <w:ind w:left="0" w:right="34"/>
              <w:rPr>
                <w:rFonts w:asciiTheme="minorHAnsi" w:hAnsiTheme="minorHAnsi" w:cstheme="minorHAnsi"/>
                <w:sz w:val="22"/>
                <w:szCs w:val="22"/>
              </w:rPr>
            </w:pPr>
            <w:r w:rsidRPr="008E08D2">
              <w:rPr>
                <w:rFonts w:asciiTheme="minorHAnsi" w:hAnsiTheme="minorHAnsi" w:cstheme="minorHAnsi"/>
                <w:sz w:val="22"/>
                <w:szCs w:val="22"/>
              </w:rPr>
              <w:t>1</w:t>
            </w:r>
            <w:r w:rsidR="004B0DA1" w:rsidRPr="008E08D2">
              <w:rPr>
                <w:rFonts w:asciiTheme="minorHAnsi" w:hAnsiTheme="minorHAnsi" w:cstheme="minorHAnsi"/>
                <w:sz w:val="22"/>
                <w:szCs w:val="22"/>
              </w:rPr>
              <w:t>3</w:t>
            </w:r>
          </w:p>
        </w:tc>
        <w:tc>
          <w:tcPr>
            <w:tcW w:w="8620" w:type="dxa"/>
            <w:gridSpan w:val="2"/>
          </w:tcPr>
          <w:p w14:paraId="3B360EE6" w14:textId="77777777" w:rsidR="00D247B4" w:rsidRDefault="00D247B4" w:rsidP="00D247B4">
            <w:pPr>
              <w:jc w:val="both"/>
              <w:rPr>
                <w:rFonts w:asciiTheme="minorHAnsi" w:hAnsiTheme="minorHAnsi" w:cstheme="minorHAnsi"/>
                <w:sz w:val="22"/>
                <w:szCs w:val="22"/>
              </w:rPr>
            </w:pPr>
            <w:r w:rsidRPr="008E08D2">
              <w:rPr>
                <w:rFonts w:asciiTheme="minorHAnsi" w:hAnsiTheme="minorHAnsi" w:cstheme="minorHAnsi"/>
                <w:sz w:val="22"/>
                <w:szCs w:val="22"/>
              </w:rPr>
              <w:t xml:space="preserve">To manage, through access to professional and technical advice/expertise, engineering and manufacturing investigations and ensure plans of action are undertaken to determine and develop appropriate measures and remedies within relevant H&amp;S and Workplace Regulations for the provision of safe working practices for F&amp;R Service personnel.  </w:t>
            </w:r>
          </w:p>
          <w:p w14:paraId="1FA8518B" w14:textId="7FF973E7" w:rsidR="008E08D2" w:rsidRPr="008E08D2" w:rsidRDefault="008E08D2" w:rsidP="00D247B4">
            <w:pPr>
              <w:jc w:val="both"/>
              <w:rPr>
                <w:rFonts w:asciiTheme="minorHAnsi" w:eastAsia="Arial" w:hAnsiTheme="minorHAnsi" w:cstheme="minorHAnsi"/>
                <w:sz w:val="22"/>
                <w:szCs w:val="22"/>
              </w:rPr>
            </w:pPr>
          </w:p>
        </w:tc>
      </w:tr>
      <w:tr w:rsidR="00D247B4" w:rsidRPr="008E08D2" w14:paraId="19F6F224" w14:textId="77777777" w:rsidTr="008E08D2">
        <w:tc>
          <w:tcPr>
            <w:tcW w:w="562" w:type="dxa"/>
          </w:tcPr>
          <w:p w14:paraId="3E216D2C" w14:textId="12C11C0C" w:rsidR="00D247B4" w:rsidRPr="008E08D2" w:rsidRDefault="00D247B4" w:rsidP="00D247B4">
            <w:pPr>
              <w:numPr>
                <w:ilvl w:val="0"/>
                <w:numId w:val="6"/>
              </w:numPr>
              <w:ind w:left="0" w:right="34"/>
              <w:rPr>
                <w:rFonts w:asciiTheme="minorHAnsi" w:hAnsiTheme="minorHAnsi" w:cstheme="minorHAnsi"/>
                <w:sz w:val="22"/>
                <w:szCs w:val="22"/>
              </w:rPr>
            </w:pPr>
            <w:r w:rsidRPr="008E08D2">
              <w:rPr>
                <w:rFonts w:asciiTheme="minorHAnsi" w:hAnsiTheme="minorHAnsi" w:cstheme="minorHAnsi"/>
                <w:sz w:val="22"/>
                <w:szCs w:val="22"/>
              </w:rPr>
              <w:t>1</w:t>
            </w:r>
            <w:r w:rsidR="004B0DA1" w:rsidRPr="008E08D2">
              <w:rPr>
                <w:rFonts w:asciiTheme="minorHAnsi" w:hAnsiTheme="minorHAnsi" w:cstheme="minorHAnsi"/>
                <w:sz w:val="22"/>
                <w:szCs w:val="22"/>
              </w:rPr>
              <w:t>4</w:t>
            </w:r>
          </w:p>
        </w:tc>
        <w:tc>
          <w:tcPr>
            <w:tcW w:w="8620" w:type="dxa"/>
            <w:gridSpan w:val="2"/>
          </w:tcPr>
          <w:p w14:paraId="59054044" w14:textId="77777777" w:rsidR="00D247B4" w:rsidRDefault="00D247B4" w:rsidP="00D247B4">
            <w:pPr>
              <w:jc w:val="both"/>
              <w:rPr>
                <w:rFonts w:asciiTheme="minorHAnsi" w:hAnsiTheme="minorHAnsi" w:cstheme="minorHAnsi"/>
                <w:sz w:val="22"/>
                <w:szCs w:val="22"/>
              </w:rPr>
            </w:pPr>
            <w:r w:rsidRPr="008E08D2">
              <w:rPr>
                <w:rFonts w:asciiTheme="minorHAnsi" w:hAnsiTheme="minorHAnsi" w:cstheme="minorHAnsi"/>
                <w:sz w:val="22"/>
                <w:szCs w:val="22"/>
              </w:rPr>
              <w:t xml:space="preserve">Close liaison with service providers to plan and prepare necessary training practices and the production of operating manuals/instructions/guidance will be necessary to ensure contractors provide their legal obligations under H&amp;S law.  Through joint research and development with service providers, improved technology and design of fleet and operational equipment (including PPE and RPE) will be achieved by the preparation of evaluation reports on specific project issues.  Quality assurance will be maintained by performance measurement and </w:t>
            </w:r>
            <w:r w:rsidRPr="008E08D2">
              <w:rPr>
                <w:rFonts w:asciiTheme="minorHAnsi" w:hAnsiTheme="minorHAnsi" w:cstheme="minorHAnsi"/>
                <w:sz w:val="22"/>
                <w:szCs w:val="22"/>
              </w:rPr>
              <w:lastRenderedPageBreak/>
              <w:t>assessment of standards resulting in recommendations to F&amp;R Service management towards developing and implementing improved strategy and quality policies.</w:t>
            </w:r>
          </w:p>
          <w:p w14:paraId="2365F865" w14:textId="1FE05038" w:rsidR="008E08D2" w:rsidRPr="008E08D2" w:rsidRDefault="008E08D2" w:rsidP="00D247B4">
            <w:pPr>
              <w:jc w:val="both"/>
              <w:rPr>
                <w:rFonts w:asciiTheme="minorHAnsi" w:eastAsia="Arial" w:hAnsiTheme="minorHAnsi" w:cstheme="minorHAnsi"/>
                <w:sz w:val="22"/>
                <w:szCs w:val="22"/>
              </w:rPr>
            </w:pPr>
          </w:p>
        </w:tc>
      </w:tr>
      <w:tr w:rsidR="00D247B4" w:rsidRPr="008E08D2" w14:paraId="59EFCE55" w14:textId="77777777" w:rsidTr="008E08D2">
        <w:tc>
          <w:tcPr>
            <w:tcW w:w="562" w:type="dxa"/>
          </w:tcPr>
          <w:p w14:paraId="69293BB1" w14:textId="48702191" w:rsidR="00D247B4" w:rsidRPr="008E08D2" w:rsidRDefault="00D247B4" w:rsidP="00D247B4">
            <w:pPr>
              <w:numPr>
                <w:ilvl w:val="0"/>
                <w:numId w:val="6"/>
              </w:numPr>
              <w:ind w:left="0" w:right="34"/>
              <w:rPr>
                <w:rFonts w:asciiTheme="minorHAnsi" w:hAnsiTheme="minorHAnsi" w:cstheme="minorHAnsi"/>
                <w:sz w:val="22"/>
                <w:szCs w:val="22"/>
              </w:rPr>
            </w:pPr>
            <w:r w:rsidRPr="008E08D2">
              <w:rPr>
                <w:rFonts w:asciiTheme="minorHAnsi" w:hAnsiTheme="minorHAnsi" w:cstheme="minorHAnsi"/>
                <w:sz w:val="22"/>
                <w:szCs w:val="22"/>
              </w:rPr>
              <w:lastRenderedPageBreak/>
              <w:t>1</w:t>
            </w:r>
            <w:r w:rsidR="004B0DA1" w:rsidRPr="008E08D2">
              <w:rPr>
                <w:rFonts w:asciiTheme="minorHAnsi" w:hAnsiTheme="minorHAnsi" w:cstheme="minorHAnsi"/>
                <w:sz w:val="22"/>
                <w:szCs w:val="22"/>
              </w:rPr>
              <w:t>5</w:t>
            </w:r>
          </w:p>
        </w:tc>
        <w:tc>
          <w:tcPr>
            <w:tcW w:w="8620" w:type="dxa"/>
            <w:gridSpan w:val="2"/>
          </w:tcPr>
          <w:p w14:paraId="679CF727" w14:textId="77777777" w:rsidR="00D247B4" w:rsidRDefault="00D247B4" w:rsidP="00D247B4">
            <w:pPr>
              <w:jc w:val="both"/>
              <w:rPr>
                <w:rFonts w:asciiTheme="minorHAnsi" w:hAnsiTheme="minorHAnsi" w:cstheme="minorHAnsi"/>
                <w:sz w:val="22"/>
                <w:szCs w:val="22"/>
              </w:rPr>
            </w:pPr>
            <w:r w:rsidRPr="008E08D2">
              <w:rPr>
                <w:rFonts w:asciiTheme="minorHAnsi" w:hAnsiTheme="minorHAnsi" w:cstheme="minorHAnsi"/>
                <w:sz w:val="22"/>
                <w:szCs w:val="22"/>
              </w:rPr>
              <w:t>To plan, allocate and agree the delegation of responsibilities for the management and administration of contracts.  Identify and plan the personal development of the Contracts Team and individual needs are maximised to achieve performance objectives.  This also involves monitoring, directing and instructing contract staff to ensure effective, efficient and economic use of resources.  Staff activities require planning and co-coordinating to ensure the quality of service is maintained and constantly reviewed to improve performance.</w:t>
            </w:r>
          </w:p>
          <w:p w14:paraId="6DE3DF06" w14:textId="7B722C03" w:rsidR="008E08D2" w:rsidRPr="008E08D2" w:rsidRDefault="008E08D2" w:rsidP="00D247B4">
            <w:pPr>
              <w:jc w:val="both"/>
              <w:rPr>
                <w:rFonts w:asciiTheme="minorHAnsi" w:eastAsia="Arial" w:hAnsiTheme="minorHAnsi" w:cstheme="minorHAnsi"/>
                <w:sz w:val="22"/>
                <w:szCs w:val="22"/>
              </w:rPr>
            </w:pPr>
          </w:p>
        </w:tc>
      </w:tr>
      <w:tr w:rsidR="00D247B4" w:rsidRPr="008E08D2" w14:paraId="304E4B0F" w14:textId="77777777" w:rsidTr="008E08D2">
        <w:tc>
          <w:tcPr>
            <w:tcW w:w="562" w:type="dxa"/>
          </w:tcPr>
          <w:p w14:paraId="5FB21519" w14:textId="5E5A5A48" w:rsidR="00D247B4" w:rsidRPr="008E08D2" w:rsidRDefault="00D247B4" w:rsidP="00D247B4">
            <w:pPr>
              <w:numPr>
                <w:ilvl w:val="0"/>
                <w:numId w:val="6"/>
              </w:numPr>
              <w:ind w:left="0" w:right="34"/>
              <w:rPr>
                <w:rFonts w:asciiTheme="minorHAnsi" w:hAnsiTheme="minorHAnsi" w:cstheme="minorHAnsi"/>
                <w:sz w:val="22"/>
                <w:szCs w:val="22"/>
              </w:rPr>
            </w:pPr>
            <w:r w:rsidRPr="008E08D2">
              <w:rPr>
                <w:rFonts w:asciiTheme="minorHAnsi" w:hAnsiTheme="minorHAnsi" w:cstheme="minorHAnsi"/>
                <w:sz w:val="22"/>
                <w:szCs w:val="22"/>
              </w:rPr>
              <w:t>1</w:t>
            </w:r>
            <w:r w:rsidR="004B0DA1" w:rsidRPr="008E08D2">
              <w:rPr>
                <w:rFonts w:asciiTheme="minorHAnsi" w:hAnsiTheme="minorHAnsi" w:cstheme="minorHAnsi"/>
                <w:sz w:val="22"/>
                <w:szCs w:val="22"/>
              </w:rPr>
              <w:t>6</w:t>
            </w:r>
          </w:p>
        </w:tc>
        <w:tc>
          <w:tcPr>
            <w:tcW w:w="8620" w:type="dxa"/>
            <w:gridSpan w:val="2"/>
          </w:tcPr>
          <w:p w14:paraId="3E72052A" w14:textId="77777777" w:rsidR="00D247B4" w:rsidRDefault="00D247B4" w:rsidP="00D247B4">
            <w:pPr>
              <w:jc w:val="both"/>
              <w:rPr>
                <w:rFonts w:asciiTheme="minorHAnsi" w:hAnsiTheme="minorHAnsi" w:cstheme="minorHAnsi"/>
                <w:sz w:val="22"/>
                <w:szCs w:val="22"/>
              </w:rPr>
            </w:pPr>
            <w:r w:rsidRPr="008E08D2">
              <w:rPr>
                <w:rFonts w:asciiTheme="minorHAnsi" w:hAnsiTheme="minorHAnsi" w:cstheme="minorHAnsi"/>
                <w:sz w:val="22"/>
                <w:szCs w:val="22"/>
              </w:rPr>
              <w:t xml:space="preserve">To plan and chair strategic partnership meetings as required.  </w:t>
            </w:r>
          </w:p>
          <w:p w14:paraId="4DE0489B" w14:textId="660F6DB7" w:rsidR="008E08D2" w:rsidRPr="008E08D2" w:rsidRDefault="008E08D2" w:rsidP="00D247B4">
            <w:pPr>
              <w:jc w:val="both"/>
              <w:rPr>
                <w:rFonts w:asciiTheme="minorHAnsi" w:eastAsia="Arial" w:hAnsiTheme="minorHAnsi" w:cstheme="minorHAnsi"/>
                <w:sz w:val="22"/>
                <w:szCs w:val="22"/>
              </w:rPr>
            </w:pPr>
          </w:p>
        </w:tc>
      </w:tr>
      <w:tr w:rsidR="00D247B4" w:rsidRPr="008E08D2" w14:paraId="5DA4CD67" w14:textId="77777777" w:rsidTr="008E08D2">
        <w:tc>
          <w:tcPr>
            <w:tcW w:w="562" w:type="dxa"/>
          </w:tcPr>
          <w:p w14:paraId="1591DC23" w14:textId="662F945B" w:rsidR="00D247B4" w:rsidRPr="008E08D2" w:rsidRDefault="00D247B4" w:rsidP="00D247B4">
            <w:pPr>
              <w:numPr>
                <w:ilvl w:val="0"/>
                <w:numId w:val="6"/>
              </w:numPr>
              <w:ind w:left="0" w:right="34"/>
              <w:rPr>
                <w:rFonts w:asciiTheme="minorHAnsi" w:hAnsiTheme="minorHAnsi" w:cstheme="minorHAnsi"/>
                <w:sz w:val="22"/>
                <w:szCs w:val="22"/>
              </w:rPr>
            </w:pPr>
            <w:r w:rsidRPr="008E08D2">
              <w:rPr>
                <w:rFonts w:asciiTheme="minorHAnsi" w:hAnsiTheme="minorHAnsi" w:cstheme="minorHAnsi"/>
                <w:sz w:val="22"/>
                <w:szCs w:val="22"/>
              </w:rPr>
              <w:t>1</w:t>
            </w:r>
            <w:r w:rsidR="004B0DA1" w:rsidRPr="008E08D2">
              <w:rPr>
                <w:rFonts w:asciiTheme="minorHAnsi" w:hAnsiTheme="minorHAnsi" w:cstheme="minorHAnsi"/>
                <w:sz w:val="22"/>
                <w:szCs w:val="22"/>
              </w:rPr>
              <w:t>7</w:t>
            </w:r>
          </w:p>
        </w:tc>
        <w:tc>
          <w:tcPr>
            <w:tcW w:w="8620" w:type="dxa"/>
            <w:gridSpan w:val="2"/>
          </w:tcPr>
          <w:p w14:paraId="37D1193B" w14:textId="77777777" w:rsidR="00D247B4" w:rsidRDefault="00D247B4" w:rsidP="00D247B4">
            <w:pPr>
              <w:jc w:val="both"/>
              <w:rPr>
                <w:rFonts w:asciiTheme="minorHAnsi" w:hAnsiTheme="minorHAnsi" w:cstheme="minorHAnsi"/>
                <w:sz w:val="22"/>
                <w:szCs w:val="22"/>
              </w:rPr>
            </w:pPr>
            <w:r w:rsidRPr="008E08D2">
              <w:rPr>
                <w:rFonts w:asciiTheme="minorHAnsi" w:hAnsiTheme="minorHAnsi" w:cstheme="minorHAnsi"/>
                <w:sz w:val="22"/>
                <w:szCs w:val="22"/>
              </w:rPr>
              <w:t>To participate as a member of the Fire Service’s Contract Management Group at local, regional and national level, by involvement in formulating and implementing agreed policy.  This will be achieved by allocation of roles and responsibilities and by maintenance of effective working relationships with partners.</w:t>
            </w:r>
          </w:p>
          <w:p w14:paraId="17B6DF64" w14:textId="78F104C8" w:rsidR="008E08D2" w:rsidRPr="008E08D2" w:rsidRDefault="008E08D2" w:rsidP="00D247B4">
            <w:pPr>
              <w:jc w:val="both"/>
              <w:rPr>
                <w:rFonts w:asciiTheme="minorHAnsi" w:eastAsia="Arial" w:hAnsiTheme="minorHAnsi" w:cstheme="minorHAnsi"/>
                <w:sz w:val="22"/>
                <w:szCs w:val="22"/>
              </w:rPr>
            </w:pPr>
          </w:p>
        </w:tc>
      </w:tr>
      <w:tr w:rsidR="00D247B4" w:rsidRPr="008E08D2" w14:paraId="2C9247C7" w14:textId="77777777" w:rsidTr="008E08D2">
        <w:tc>
          <w:tcPr>
            <w:tcW w:w="562" w:type="dxa"/>
          </w:tcPr>
          <w:p w14:paraId="749C2632" w14:textId="2D33E26E" w:rsidR="00D247B4" w:rsidRPr="008E08D2" w:rsidRDefault="00D247B4" w:rsidP="00D247B4">
            <w:pPr>
              <w:numPr>
                <w:ilvl w:val="0"/>
                <w:numId w:val="6"/>
              </w:numPr>
              <w:ind w:left="0" w:right="34"/>
              <w:rPr>
                <w:rFonts w:asciiTheme="minorHAnsi" w:hAnsiTheme="minorHAnsi" w:cstheme="minorHAnsi"/>
                <w:sz w:val="22"/>
                <w:szCs w:val="22"/>
              </w:rPr>
            </w:pPr>
            <w:r w:rsidRPr="008E08D2">
              <w:rPr>
                <w:rFonts w:asciiTheme="minorHAnsi" w:hAnsiTheme="minorHAnsi" w:cstheme="minorHAnsi"/>
                <w:sz w:val="22"/>
                <w:szCs w:val="22"/>
              </w:rPr>
              <w:t>1</w:t>
            </w:r>
            <w:r w:rsidR="004B0DA1" w:rsidRPr="008E08D2">
              <w:rPr>
                <w:rFonts w:asciiTheme="minorHAnsi" w:hAnsiTheme="minorHAnsi" w:cstheme="minorHAnsi"/>
                <w:sz w:val="22"/>
                <w:szCs w:val="22"/>
              </w:rPr>
              <w:t>8</w:t>
            </w:r>
          </w:p>
        </w:tc>
        <w:tc>
          <w:tcPr>
            <w:tcW w:w="8620" w:type="dxa"/>
            <w:gridSpan w:val="2"/>
          </w:tcPr>
          <w:p w14:paraId="021731AB" w14:textId="77777777" w:rsidR="00D247B4" w:rsidRDefault="00D247B4" w:rsidP="00D247B4">
            <w:pPr>
              <w:jc w:val="both"/>
              <w:rPr>
                <w:rFonts w:asciiTheme="minorHAnsi" w:hAnsiTheme="minorHAnsi" w:cstheme="minorHAnsi"/>
                <w:sz w:val="22"/>
                <w:szCs w:val="22"/>
              </w:rPr>
            </w:pPr>
            <w:r w:rsidRPr="008E08D2">
              <w:rPr>
                <w:rFonts w:asciiTheme="minorHAnsi" w:hAnsiTheme="minorHAnsi" w:cstheme="minorHAnsi"/>
                <w:sz w:val="22"/>
                <w:szCs w:val="22"/>
              </w:rPr>
              <w:t>Establish and manage compliments/complaints/concerns process from end users and contractors to inform and guide the joint consideration of key issues.</w:t>
            </w:r>
          </w:p>
          <w:p w14:paraId="25724A1F" w14:textId="51515DCC" w:rsidR="008E08D2" w:rsidRPr="008E08D2" w:rsidRDefault="008E08D2" w:rsidP="00D247B4">
            <w:pPr>
              <w:jc w:val="both"/>
              <w:rPr>
                <w:rFonts w:asciiTheme="minorHAnsi" w:eastAsia="Arial" w:hAnsiTheme="minorHAnsi" w:cstheme="minorHAnsi"/>
                <w:sz w:val="22"/>
                <w:szCs w:val="22"/>
              </w:rPr>
            </w:pPr>
          </w:p>
        </w:tc>
      </w:tr>
      <w:tr w:rsidR="00D247B4" w:rsidRPr="008E08D2" w14:paraId="41F78DA2" w14:textId="77777777" w:rsidTr="008E08D2">
        <w:tc>
          <w:tcPr>
            <w:tcW w:w="562" w:type="dxa"/>
          </w:tcPr>
          <w:p w14:paraId="5CAA96BF" w14:textId="37A92CEC" w:rsidR="00D247B4" w:rsidRPr="008E08D2" w:rsidRDefault="00D247B4" w:rsidP="00D247B4">
            <w:pPr>
              <w:numPr>
                <w:ilvl w:val="0"/>
                <w:numId w:val="6"/>
              </w:numPr>
              <w:ind w:left="0" w:right="34"/>
              <w:rPr>
                <w:rFonts w:asciiTheme="minorHAnsi" w:hAnsiTheme="minorHAnsi" w:cstheme="minorHAnsi"/>
                <w:sz w:val="22"/>
                <w:szCs w:val="22"/>
              </w:rPr>
            </w:pPr>
            <w:r w:rsidRPr="008E08D2">
              <w:rPr>
                <w:rFonts w:asciiTheme="minorHAnsi" w:hAnsiTheme="minorHAnsi" w:cstheme="minorHAnsi"/>
                <w:sz w:val="22"/>
                <w:szCs w:val="22"/>
              </w:rPr>
              <w:t>1</w:t>
            </w:r>
            <w:r w:rsidR="004B0DA1" w:rsidRPr="008E08D2">
              <w:rPr>
                <w:rFonts w:asciiTheme="minorHAnsi" w:hAnsiTheme="minorHAnsi" w:cstheme="minorHAnsi"/>
                <w:sz w:val="22"/>
                <w:szCs w:val="22"/>
              </w:rPr>
              <w:t>9</w:t>
            </w:r>
          </w:p>
        </w:tc>
        <w:tc>
          <w:tcPr>
            <w:tcW w:w="8620" w:type="dxa"/>
            <w:gridSpan w:val="2"/>
          </w:tcPr>
          <w:p w14:paraId="7B2BDA99" w14:textId="77777777" w:rsidR="00D247B4" w:rsidRDefault="00D247B4" w:rsidP="00D247B4">
            <w:pPr>
              <w:jc w:val="both"/>
              <w:rPr>
                <w:rFonts w:asciiTheme="minorHAnsi" w:hAnsiTheme="minorHAnsi" w:cstheme="minorHAnsi"/>
                <w:sz w:val="22"/>
                <w:szCs w:val="22"/>
              </w:rPr>
            </w:pPr>
            <w:r w:rsidRPr="008E08D2">
              <w:rPr>
                <w:rFonts w:asciiTheme="minorHAnsi" w:hAnsiTheme="minorHAnsi" w:cstheme="minorHAnsi"/>
                <w:sz w:val="22"/>
                <w:szCs w:val="22"/>
              </w:rPr>
              <w:t>Prepare, present and communicate high quality information to allow efficient and effective procurement decisions to be made.  To inform the development and review of policies, procedures and guidelines to ensure that these are communicated and adopted as appropriate within service.</w:t>
            </w:r>
          </w:p>
          <w:p w14:paraId="1766131A" w14:textId="4E933312" w:rsidR="008E08D2" w:rsidRPr="008E08D2" w:rsidRDefault="008E08D2" w:rsidP="00D247B4">
            <w:pPr>
              <w:jc w:val="both"/>
              <w:rPr>
                <w:rFonts w:asciiTheme="minorHAnsi" w:eastAsia="Arial" w:hAnsiTheme="minorHAnsi" w:cstheme="minorHAnsi"/>
                <w:sz w:val="22"/>
                <w:szCs w:val="22"/>
              </w:rPr>
            </w:pPr>
          </w:p>
        </w:tc>
      </w:tr>
      <w:tr w:rsidR="00D247B4" w:rsidRPr="008E08D2" w14:paraId="38E38E78" w14:textId="77777777" w:rsidTr="008E08D2">
        <w:tc>
          <w:tcPr>
            <w:tcW w:w="562" w:type="dxa"/>
          </w:tcPr>
          <w:p w14:paraId="4863609E" w14:textId="5BD7DEF2" w:rsidR="00D247B4" w:rsidRPr="008E08D2" w:rsidRDefault="004B0DA1" w:rsidP="00D247B4">
            <w:pPr>
              <w:numPr>
                <w:ilvl w:val="0"/>
                <w:numId w:val="6"/>
              </w:numPr>
              <w:ind w:left="0" w:right="34"/>
              <w:rPr>
                <w:rFonts w:asciiTheme="minorHAnsi" w:hAnsiTheme="minorHAnsi" w:cstheme="minorHAnsi"/>
                <w:sz w:val="22"/>
                <w:szCs w:val="22"/>
              </w:rPr>
            </w:pPr>
            <w:r w:rsidRPr="008E08D2">
              <w:rPr>
                <w:rFonts w:asciiTheme="minorHAnsi" w:hAnsiTheme="minorHAnsi" w:cstheme="minorHAnsi"/>
                <w:sz w:val="22"/>
                <w:szCs w:val="22"/>
              </w:rPr>
              <w:t>20</w:t>
            </w:r>
          </w:p>
        </w:tc>
        <w:tc>
          <w:tcPr>
            <w:tcW w:w="8620" w:type="dxa"/>
            <w:gridSpan w:val="2"/>
          </w:tcPr>
          <w:p w14:paraId="062B2630" w14:textId="77777777" w:rsidR="00D247B4" w:rsidRDefault="00D247B4" w:rsidP="00D247B4">
            <w:pPr>
              <w:jc w:val="both"/>
              <w:rPr>
                <w:rFonts w:asciiTheme="minorHAnsi" w:hAnsiTheme="minorHAnsi" w:cstheme="minorHAnsi"/>
                <w:sz w:val="22"/>
                <w:szCs w:val="22"/>
              </w:rPr>
            </w:pPr>
            <w:r w:rsidRPr="008E08D2">
              <w:rPr>
                <w:rFonts w:asciiTheme="minorHAnsi" w:hAnsiTheme="minorHAnsi" w:cstheme="minorHAnsi"/>
                <w:sz w:val="22"/>
                <w:szCs w:val="22"/>
              </w:rPr>
              <w:t>To actively contribute to project teams and working groups engaged in service and organisation change to achieve effective outcomes.</w:t>
            </w:r>
          </w:p>
          <w:p w14:paraId="277E71E1" w14:textId="001B242B" w:rsidR="008E08D2" w:rsidRPr="008E08D2" w:rsidRDefault="008E08D2" w:rsidP="00D247B4">
            <w:pPr>
              <w:jc w:val="both"/>
              <w:rPr>
                <w:rFonts w:asciiTheme="minorHAnsi" w:eastAsia="Arial" w:hAnsiTheme="minorHAnsi" w:cstheme="minorHAnsi"/>
                <w:sz w:val="22"/>
                <w:szCs w:val="22"/>
              </w:rPr>
            </w:pPr>
          </w:p>
        </w:tc>
      </w:tr>
      <w:tr w:rsidR="00D247B4" w:rsidRPr="008E08D2" w14:paraId="4D3968E3" w14:textId="77777777" w:rsidTr="008E08D2">
        <w:tc>
          <w:tcPr>
            <w:tcW w:w="562" w:type="dxa"/>
          </w:tcPr>
          <w:p w14:paraId="2B7687FA" w14:textId="78CCB795" w:rsidR="00D247B4" w:rsidRPr="008E08D2" w:rsidRDefault="004B0DA1" w:rsidP="00D247B4">
            <w:pPr>
              <w:numPr>
                <w:ilvl w:val="0"/>
                <w:numId w:val="6"/>
              </w:numPr>
              <w:ind w:left="0" w:right="34"/>
              <w:rPr>
                <w:rFonts w:asciiTheme="minorHAnsi" w:hAnsiTheme="minorHAnsi" w:cstheme="minorHAnsi"/>
                <w:sz w:val="22"/>
                <w:szCs w:val="22"/>
              </w:rPr>
            </w:pPr>
            <w:r w:rsidRPr="008E08D2">
              <w:rPr>
                <w:rFonts w:asciiTheme="minorHAnsi" w:hAnsiTheme="minorHAnsi" w:cstheme="minorHAnsi"/>
                <w:sz w:val="22"/>
                <w:szCs w:val="22"/>
              </w:rPr>
              <w:t>21</w:t>
            </w:r>
          </w:p>
        </w:tc>
        <w:tc>
          <w:tcPr>
            <w:tcW w:w="8620" w:type="dxa"/>
            <w:gridSpan w:val="2"/>
          </w:tcPr>
          <w:p w14:paraId="74331587" w14:textId="77777777" w:rsidR="00D247B4" w:rsidRDefault="00BB44CC" w:rsidP="00D247B4">
            <w:pPr>
              <w:jc w:val="both"/>
              <w:rPr>
                <w:rFonts w:asciiTheme="minorHAnsi" w:hAnsiTheme="minorHAnsi" w:cstheme="minorHAnsi"/>
                <w:sz w:val="22"/>
                <w:szCs w:val="22"/>
              </w:rPr>
            </w:pPr>
            <w:r w:rsidRPr="008E08D2">
              <w:rPr>
                <w:rFonts w:asciiTheme="minorHAnsi" w:hAnsiTheme="minorHAnsi" w:cstheme="minorHAnsi"/>
                <w:sz w:val="22"/>
                <w:szCs w:val="22"/>
              </w:rPr>
              <w:t>M</w:t>
            </w:r>
            <w:r w:rsidR="00D247B4" w:rsidRPr="008E08D2">
              <w:rPr>
                <w:rFonts w:asciiTheme="minorHAnsi" w:hAnsiTheme="minorHAnsi" w:cstheme="minorHAnsi"/>
                <w:sz w:val="22"/>
                <w:szCs w:val="22"/>
              </w:rPr>
              <w:t>onitor the use of purchasing cards within Fire and Rescue to procure low value goods and services.</w:t>
            </w:r>
          </w:p>
          <w:p w14:paraId="7D4B4F98" w14:textId="440EB9AC" w:rsidR="008E08D2" w:rsidRPr="008E08D2" w:rsidRDefault="008E08D2" w:rsidP="00D247B4">
            <w:pPr>
              <w:jc w:val="both"/>
              <w:rPr>
                <w:rFonts w:asciiTheme="minorHAnsi" w:eastAsia="Arial" w:hAnsiTheme="minorHAnsi" w:cstheme="minorHAnsi"/>
                <w:sz w:val="22"/>
                <w:szCs w:val="22"/>
              </w:rPr>
            </w:pPr>
          </w:p>
        </w:tc>
      </w:tr>
      <w:tr w:rsidR="00D247B4" w:rsidRPr="008E08D2" w14:paraId="79924F73" w14:textId="77777777" w:rsidTr="008E08D2">
        <w:tc>
          <w:tcPr>
            <w:tcW w:w="562" w:type="dxa"/>
          </w:tcPr>
          <w:p w14:paraId="6D9A263F" w14:textId="3AB67C32" w:rsidR="00D247B4" w:rsidRPr="008E08D2" w:rsidRDefault="00D247B4" w:rsidP="00D247B4">
            <w:pPr>
              <w:numPr>
                <w:ilvl w:val="0"/>
                <w:numId w:val="6"/>
              </w:numPr>
              <w:ind w:left="0" w:right="34"/>
              <w:rPr>
                <w:rFonts w:asciiTheme="minorHAnsi" w:hAnsiTheme="minorHAnsi" w:cstheme="minorHAnsi"/>
                <w:sz w:val="22"/>
                <w:szCs w:val="22"/>
              </w:rPr>
            </w:pPr>
            <w:r w:rsidRPr="008E08D2">
              <w:rPr>
                <w:rFonts w:asciiTheme="minorHAnsi" w:hAnsiTheme="minorHAnsi" w:cstheme="minorHAnsi"/>
                <w:sz w:val="22"/>
                <w:szCs w:val="22"/>
              </w:rPr>
              <w:t>2</w:t>
            </w:r>
            <w:r w:rsidR="004B0DA1" w:rsidRPr="008E08D2">
              <w:rPr>
                <w:rFonts w:asciiTheme="minorHAnsi" w:hAnsiTheme="minorHAnsi" w:cstheme="minorHAnsi"/>
                <w:sz w:val="22"/>
                <w:szCs w:val="22"/>
              </w:rPr>
              <w:t>2</w:t>
            </w:r>
          </w:p>
        </w:tc>
        <w:tc>
          <w:tcPr>
            <w:tcW w:w="8620" w:type="dxa"/>
            <w:gridSpan w:val="2"/>
          </w:tcPr>
          <w:p w14:paraId="01259E78" w14:textId="77777777" w:rsidR="00D247B4" w:rsidRDefault="00D247B4" w:rsidP="00D247B4">
            <w:pPr>
              <w:jc w:val="both"/>
              <w:rPr>
                <w:rFonts w:asciiTheme="minorHAnsi" w:hAnsiTheme="minorHAnsi" w:cstheme="minorHAnsi"/>
                <w:sz w:val="22"/>
                <w:szCs w:val="22"/>
              </w:rPr>
            </w:pPr>
            <w:r w:rsidRPr="008E08D2">
              <w:rPr>
                <w:rFonts w:asciiTheme="minorHAnsi" w:hAnsiTheme="minorHAnsi" w:cstheme="minorHAnsi"/>
                <w:sz w:val="22"/>
                <w:szCs w:val="22"/>
              </w:rPr>
              <w:t>To identify opportunities to collaborate on procurement and support this within Fire and Rescue.</w:t>
            </w:r>
          </w:p>
          <w:p w14:paraId="4DBA27B6" w14:textId="4061088B" w:rsidR="008E08D2" w:rsidRPr="008E08D2" w:rsidRDefault="008E08D2" w:rsidP="00D247B4">
            <w:pPr>
              <w:jc w:val="both"/>
              <w:rPr>
                <w:rFonts w:asciiTheme="minorHAnsi" w:eastAsia="Arial" w:hAnsiTheme="minorHAnsi" w:cstheme="minorHAnsi"/>
                <w:sz w:val="22"/>
                <w:szCs w:val="22"/>
              </w:rPr>
            </w:pPr>
          </w:p>
        </w:tc>
      </w:tr>
      <w:tr w:rsidR="00D247B4" w:rsidRPr="008E08D2" w14:paraId="0C6D73B4" w14:textId="77777777" w:rsidTr="008E08D2">
        <w:tc>
          <w:tcPr>
            <w:tcW w:w="562" w:type="dxa"/>
          </w:tcPr>
          <w:p w14:paraId="6F197F3E" w14:textId="4B5D42AB" w:rsidR="00D247B4" w:rsidRPr="008E08D2" w:rsidRDefault="00D247B4" w:rsidP="00D247B4">
            <w:pPr>
              <w:numPr>
                <w:ilvl w:val="0"/>
                <w:numId w:val="6"/>
              </w:numPr>
              <w:ind w:left="0" w:right="34"/>
              <w:rPr>
                <w:rFonts w:asciiTheme="minorHAnsi" w:hAnsiTheme="minorHAnsi" w:cstheme="minorHAnsi"/>
                <w:sz w:val="22"/>
                <w:szCs w:val="22"/>
              </w:rPr>
            </w:pPr>
            <w:r w:rsidRPr="008E08D2">
              <w:rPr>
                <w:rFonts w:asciiTheme="minorHAnsi" w:hAnsiTheme="minorHAnsi" w:cstheme="minorHAnsi"/>
                <w:sz w:val="22"/>
                <w:szCs w:val="22"/>
              </w:rPr>
              <w:t>2</w:t>
            </w:r>
            <w:r w:rsidR="004B0DA1" w:rsidRPr="008E08D2">
              <w:rPr>
                <w:rFonts w:asciiTheme="minorHAnsi" w:hAnsiTheme="minorHAnsi" w:cstheme="minorHAnsi"/>
                <w:sz w:val="22"/>
                <w:szCs w:val="22"/>
              </w:rPr>
              <w:t>3</w:t>
            </w:r>
          </w:p>
        </w:tc>
        <w:tc>
          <w:tcPr>
            <w:tcW w:w="8620" w:type="dxa"/>
            <w:gridSpan w:val="2"/>
          </w:tcPr>
          <w:p w14:paraId="6591A04C" w14:textId="4DE648B5" w:rsidR="00D247B4" w:rsidRDefault="00D247B4" w:rsidP="00D247B4">
            <w:pPr>
              <w:jc w:val="both"/>
              <w:rPr>
                <w:rFonts w:asciiTheme="minorHAnsi" w:hAnsiTheme="minorHAnsi" w:cstheme="minorHAnsi"/>
                <w:sz w:val="22"/>
                <w:szCs w:val="22"/>
              </w:rPr>
            </w:pPr>
            <w:r w:rsidRPr="008E08D2">
              <w:rPr>
                <w:rFonts w:asciiTheme="minorHAnsi" w:hAnsiTheme="minorHAnsi" w:cstheme="minorHAnsi"/>
                <w:sz w:val="22"/>
                <w:szCs w:val="22"/>
              </w:rPr>
              <w:t xml:space="preserve">To write, share and publish on LFR </w:t>
            </w:r>
            <w:r w:rsidR="00BB44CC" w:rsidRPr="008E08D2">
              <w:rPr>
                <w:rFonts w:asciiTheme="minorHAnsi" w:hAnsiTheme="minorHAnsi" w:cstheme="minorHAnsi"/>
                <w:sz w:val="22"/>
                <w:szCs w:val="22"/>
              </w:rPr>
              <w:t xml:space="preserve">intranet </w:t>
            </w:r>
            <w:r w:rsidRPr="008E08D2">
              <w:rPr>
                <w:rFonts w:asciiTheme="minorHAnsi" w:hAnsiTheme="minorHAnsi" w:cstheme="minorHAnsi"/>
                <w:sz w:val="22"/>
                <w:szCs w:val="22"/>
              </w:rPr>
              <w:t>information of internal</w:t>
            </w:r>
            <w:r w:rsidR="00BB44CC" w:rsidRPr="008E08D2">
              <w:rPr>
                <w:rFonts w:asciiTheme="minorHAnsi" w:hAnsiTheme="minorHAnsi" w:cstheme="minorHAnsi"/>
                <w:sz w:val="22"/>
                <w:szCs w:val="22"/>
              </w:rPr>
              <w:t xml:space="preserve"> </w:t>
            </w:r>
            <w:r w:rsidRPr="008E08D2">
              <w:rPr>
                <w:rFonts w:asciiTheme="minorHAnsi" w:hAnsiTheme="minorHAnsi" w:cstheme="minorHAnsi"/>
                <w:sz w:val="22"/>
                <w:szCs w:val="22"/>
              </w:rPr>
              <w:t>interest on Operational Support Department related information.</w:t>
            </w:r>
          </w:p>
          <w:p w14:paraId="128637E5" w14:textId="77777777" w:rsidR="008E08D2" w:rsidRPr="008E08D2" w:rsidRDefault="008E08D2" w:rsidP="00D247B4">
            <w:pPr>
              <w:jc w:val="both"/>
              <w:rPr>
                <w:rFonts w:asciiTheme="minorHAnsi" w:hAnsiTheme="minorHAnsi" w:cstheme="minorHAnsi"/>
                <w:sz w:val="22"/>
                <w:szCs w:val="22"/>
              </w:rPr>
            </w:pPr>
          </w:p>
          <w:p w14:paraId="221835FD" w14:textId="77777777" w:rsidR="00D247B4" w:rsidRDefault="00D247B4" w:rsidP="00D247B4">
            <w:pPr>
              <w:jc w:val="both"/>
              <w:rPr>
                <w:rFonts w:asciiTheme="minorHAnsi" w:hAnsiTheme="minorHAnsi" w:cstheme="minorHAnsi"/>
                <w:sz w:val="22"/>
                <w:szCs w:val="22"/>
              </w:rPr>
            </w:pPr>
            <w:r w:rsidRPr="008E08D2">
              <w:rPr>
                <w:rFonts w:asciiTheme="minorHAnsi" w:hAnsiTheme="minorHAnsi" w:cstheme="minorHAnsi"/>
                <w:sz w:val="22"/>
                <w:szCs w:val="22"/>
              </w:rPr>
              <w:t>Responsibility for Service Order</w:t>
            </w:r>
            <w:r w:rsidR="00BB44CC" w:rsidRPr="008E08D2">
              <w:rPr>
                <w:rFonts w:asciiTheme="minorHAnsi" w:hAnsiTheme="minorHAnsi" w:cstheme="minorHAnsi"/>
                <w:sz w:val="22"/>
                <w:szCs w:val="22"/>
              </w:rPr>
              <w:t xml:space="preserve"> </w:t>
            </w:r>
            <w:r w:rsidRPr="008E08D2">
              <w:rPr>
                <w:rFonts w:asciiTheme="minorHAnsi" w:hAnsiTheme="minorHAnsi" w:cstheme="minorHAnsi"/>
                <w:sz w:val="22"/>
                <w:szCs w:val="22"/>
              </w:rPr>
              <w:t>PPE</w:t>
            </w:r>
            <w:r w:rsidR="00BB44CC" w:rsidRPr="008E08D2">
              <w:rPr>
                <w:rFonts w:asciiTheme="minorHAnsi" w:hAnsiTheme="minorHAnsi" w:cstheme="minorHAnsi"/>
                <w:sz w:val="22"/>
                <w:szCs w:val="22"/>
              </w:rPr>
              <w:t xml:space="preserve"> and uniform.</w:t>
            </w:r>
          </w:p>
          <w:p w14:paraId="403355C0" w14:textId="401B5371" w:rsidR="008E08D2" w:rsidRPr="008E08D2" w:rsidRDefault="008E08D2" w:rsidP="00D247B4">
            <w:pPr>
              <w:jc w:val="both"/>
              <w:rPr>
                <w:rFonts w:asciiTheme="minorHAnsi" w:eastAsia="Arial" w:hAnsiTheme="minorHAnsi" w:cstheme="minorHAnsi"/>
                <w:sz w:val="22"/>
                <w:szCs w:val="22"/>
              </w:rPr>
            </w:pPr>
          </w:p>
        </w:tc>
      </w:tr>
    </w:tbl>
    <w:p w14:paraId="799A4DB0" w14:textId="15DBE5A8" w:rsidR="00B52973" w:rsidRPr="008E08D2" w:rsidRDefault="00B52973">
      <w:pPr>
        <w:rPr>
          <w:rFonts w:asciiTheme="minorHAnsi" w:hAnsiTheme="minorHAnsi" w:cstheme="minorHAnsi"/>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997145" w:rsidRPr="008E08D2" w14:paraId="41D52DE2" w14:textId="77777777" w:rsidTr="3E7269BB">
        <w:tc>
          <w:tcPr>
            <w:tcW w:w="9606" w:type="dxa"/>
            <w:tcBorders>
              <w:bottom w:val="single" w:sz="4" w:space="0" w:color="auto"/>
            </w:tcBorders>
          </w:tcPr>
          <w:p w14:paraId="10A639A1" w14:textId="0CFA4E4B" w:rsidR="00997145" w:rsidRPr="008E08D2" w:rsidRDefault="00997145">
            <w:pPr>
              <w:jc w:val="both"/>
              <w:rPr>
                <w:rFonts w:asciiTheme="minorHAnsi" w:hAnsiTheme="minorHAnsi" w:cstheme="minorHAnsi"/>
                <w:b/>
                <w:sz w:val="22"/>
                <w:szCs w:val="22"/>
              </w:rPr>
            </w:pPr>
          </w:p>
          <w:p w14:paraId="76305EFF" w14:textId="77777777" w:rsidR="00997145" w:rsidRDefault="00997145">
            <w:pPr>
              <w:jc w:val="both"/>
              <w:rPr>
                <w:rFonts w:asciiTheme="minorHAnsi" w:hAnsiTheme="minorHAnsi" w:cstheme="minorHAnsi"/>
                <w:b/>
              </w:rPr>
            </w:pPr>
            <w:r w:rsidRPr="008E08D2">
              <w:rPr>
                <w:rFonts w:asciiTheme="minorHAnsi" w:hAnsiTheme="minorHAnsi" w:cstheme="minorHAnsi"/>
                <w:b/>
              </w:rPr>
              <w:t>PERSON SPECIFICATION</w:t>
            </w:r>
          </w:p>
          <w:p w14:paraId="53FD91F4" w14:textId="77777777" w:rsidR="008E08D2" w:rsidRPr="008E08D2" w:rsidRDefault="008E08D2">
            <w:pPr>
              <w:jc w:val="both"/>
              <w:rPr>
                <w:rFonts w:asciiTheme="minorHAnsi" w:hAnsiTheme="minorHAnsi" w:cstheme="minorHAnsi"/>
                <w:b/>
              </w:rPr>
            </w:pPr>
          </w:p>
        </w:tc>
      </w:tr>
      <w:tr w:rsidR="00567F9D" w:rsidRPr="008E08D2" w14:paraId="71940FDC" w14:textId="77777777" w:rsidTr="3E7269BB">
        <w:tc>
          <w:tcPr>
            <w:tcW w:w="9606" w:type="dxa"/>
            <w:tcBorders>
              <w:bottom w:val="single" w:sz="4" w:space="0" w:color="auto"/>
            </w:tcBorders>
          </w:tcPr>
          <w:p w14:paraId="2A4E14B0" w14:textId="77777777" w:rsidR="00603738" w:rsidRPr="008E08D2" w:rsidRDefault="00603738">
            <w:pPr>
              <w:jc w:val="both"/>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7"/>
              <w:gridCol w:w="2617"/>
              <w:gridCol w:w="1456"/>
              <w:gridCol w:w="1510"/>
            </w:tblGrid>
            <w:tr w:rsidR="00603738" w:rsidRPr="008E08D2" w14:paraId="34D9B171" w14:textId="77777777" w:rsidTr="3E7269BB">
              <w:trPr>
                <w:trHeight w:val="651"/>
                <w:tblHeader/>
              </w:trPr>
              <w:tc>
                <w:tcPr>
                  <w:tcW w:w="2024" w:type="pct"/>
                  <w:shd w:val="clear" w:color="auto" w:fill="BFBFBF" w:themeFill="background1" w:themeFillShade="BF"/>
                  <w:vAlign w:val="center"/>
                </w:tcPr>
                <w:p w14:paraId="107C78C2" w14:textId="77777777" w:rsidR="00603738" w:rsidRPr="008E08D2" w:rsidRDefault="006B35BD" w:rsidP="00F27741">
                  <w:pPr>
                    <w:rPr>
                      <w:rFonts w:asciiTheme="minorHAnsi" w:eastAsia="Calibri" w:hAnsiTheme="minorHAnsi" w:cstheme="minorHAnsi"/>
                      <w:sz w:val="22"/>
                      <w:szCs w:val="22"/>
                    </w:rPr>
                  </w:pPr>
                  <w:r w:rsidRPr="008E08D2">
                    <w:rPr>
                      <w:rFonts w:asciiTheme="minorHAnsi" w:eastAsia="Calibri" w:hAnsiTheme="minorHAnsi" w:cstheme="minorHAnsi"/>
                      <w:sz w:val="22"/>
                      <w:szCs w:val="22"/>
                    </w:rPr>
                    <w:t>Requirements</w:t>
                  </w:r>
                </w:p>
              </w:tc>
              <w:tc>
                <w:tcPr>
                  <w:tcW w:w="1395" w:type="pct"/>
                  <w:shd w:val="clear" w:color="auto" w:fill="BFBFBF" w:themeFill="background1" w:themeFillShade="BF"/>
                  <w:vAlign w:val="center"/>
                </w:tcPr>
                <w:p w14:paraId="123175A2" w14:textId="77777777" w:rsidR="00603738" w:rsidRPr="008E08D2" w:rsidRDefault="00F27741" w:rsidP="00603738">
                  <w:pPr>
                    <w:rPr>
                      <w:rFonts w:asciiTheme="minorHAnsi" w:eastAsia="Calibri" w:hAnsiTheme="minorHAnsi" w:cstheme="minorHAnsi"/>
                      <w:sz w:val="22"/>
                      <w:szCs w:val="22"/>
                    </w:rPr>
                  </w:pPr>
                  <w:r w:rsidRPr="008E08D2">
                    <w:rPr>
                      <w:rFonts w:asciiTheme="minorHAnsi" w:eastAsia="Calibri" w:hAnsiTheme="minorHAnsi" w:cstheme="minorHAnsi"/>
                      <w:sz w:val="22"/>
                      <w:szCs w:val="22"/>
                    </w:rPr>
                    <w:t>Where identified*</w:t>
                  </w:r>
                </w:p>
              </w:tc>
              <w:tc>
                <w:tcPr>
                  <w:tcW w:w="776" w:type="pct"/>
                  <w:shd w:val="clear" w:color="auto" w:fill="BFBFBF" w:themeFill="background1" w:themeFillShade="BF"/>
                  <w:vAlign w:val="center"/>
                </w:tcPr>
                <w:p w14:paraId="0E7A8273" w14:textId="77777777" w:rsidR="00603738" w:rsidRPr="008E08D2" w:rsidRDefault="00603738" w:rsidP="00DE43D7">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Essential</w:t>
                  </w:r>
                </w:p>
              </w:tc>
              <w:tc>
                <w:tcPr>
                  <w:tcW w:w="805" w:type="pct"/>
                  <w:shd w:val="clear" w:color="auto" w:fill="BFBFBF" w:themeFill="background1" w:themeFillShade="BF"/>
                  <w:vAlign w:val="center"/>
                </w:tcPr>
                <w:p w14:paraId="0CEB2AE8" w14:textId="77777777" w:rsidR="00603738" w:rsidRPr="008E08D2" w:rsidRDefault="00603738" w:rsidP="00DE43D7">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Desirable</w:t>
                  </w:r>
                </w:p>
              </w:tc>
            </w:tr>
            <w:tr w:rsidR="00782DCD" w:rsidRPr="008E08D2" w14:paraId="6B0FAD8A" w14:textId="77777777" w:rsidTr="3E7269BB">
              <w:tc>
                <w:tcPr>
                  <w:tcW w:w="5000" w:type="pct"/>
                  <w:gridSpan w:val="4"/>
                  <w:shd w:val="clear" w:color="auto" w:fill="auto"/>
                  <w:vAlign w:val="center"/>
                </w:tcPr>
                <w:p w14:paraId="0A57F2F1" w14:textId="1573BD82" w:rsidR="00782DCD" w:rsidRPr="008E08D2" w:rsidRDefault="00782DCD" w:rsidP="00C01D26">
                  <w:pPr>
                    <w:rPr>
                      <w:rFonts w:asciiTheme="minorHAnsi" w:eastAsia="Calibri" w:hAnsiTheme="minorHAnsi" w:cstheme="minorHAnsi"/>
                      <w:b/>
                      <w:bCs/>
                      <w:sz w:val="22"/>
                      <w:szCs w:val="22"/>
                    </w:rPr>
                  </w:pPr>
                  <w:r w:rsidRPr="008E08D2">
                    <w:rPr>
                      <w:rFonts w:asciiTheme="minorHAnsi" w:eastAsia="Calibri" w:hAnsiTheme="minorHAnsi" w:cstheme="minorHAnsi"/>
                      <w:b/>
                      <w:bCs/>
                      <w:sz w:val="22"/>
                      <w:szCs w:val="22"/>
                    </w:rPr>
                    <w:t>Qualifications</w:t>
                  </w:r>
                </w:p>
              </w:tc>
            </w:tr>
            <w:tr w:rsidR="00603738" w:rsidRPr="008E08D2" w14:paraId="4EDC62FE" w14:textId="77777777" w:rsidTr="3E7269BB">
              <w:tc>
                <w:tcPr>
                  <w:tcW w:w="2024" w:type="pct"/>
                  <w:shd w:val="clear" w:color="auto" w:fill="auto"/>
                  <w:vAlign w:val="center"/>
                </w:tcPr>
                <w:p w14:paraId="1E790782" w14:textId="1A51D75C" w:rsidR="00603738" w:rsidRPr="008E08D2" w:rsidRDefault="00D247B4" w:rsidP="00C01D26">
                  <w:pPr>
                    <w:rPr>
                      <w:rFonts w:asciiTheme="minorHAnsi" w:hAnsiTheme="minorHAnsi" w:cstheme="minorHAnsi"/>
                      <w:bCs/>
                      <w:sz w:val="22"/>
                      <w:szCs w:val="22"/>
                    </w:rPr>
                  </w:pPr>
                  <w:r w:rsidRPr="008E08D2">
                    <w:rPr>
                      <w:rFonts w:asciiTheme="minorHAnsi" w:hAnsiTheme="minorHAnsi" w:cstheme="minorHAnsi"/>
                      <w:bCs/>
                      <w:sz w:val="22"/>
                      <w:szCs w:val="22"/>
                    </w:rPr>
                    <w:t>Qualified in an appropriate professional qualification relevant to the post (preferably MCIPS)</w:t>
                  </w:r>
                </w:p>
              </w:tc>
              <w:tc>
                <w:tcPr>
                  <w:tcW w:w="1395" w:type="pct"/>
                  <w:shd w:val="clear" w:color="auto" w:fill="auto"/>
                  <w:vAlign w:val="center"/>
                </w:tcPr>
                <w:p w14:paraId="2421B655" w14:textId="1E00353B" w:rsidR="00603738" w:rsidRPr="008E08D2" w:rsidRDefault="00737C32" w:rsidP="00603738">
                  <w:pP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r w:rsidR="00515C70" w:rsidRPr="008E08D2">
                    <w:rPr>
                      <w:rFonts w:asciiTheme="minorHAnsi" w:eastAsia="Calibri" w:hAnsiTheme="minorHAnsi" w:cstheme="minorHAnsi"/>
                      <w:sz w:val="22"/>
                      <w:szCs w:val="22"/>
                    </w:rPr>
                    <w:t>A</w:t>
                  </w:r>
                </w:p>
              </w:tc>
              <w:tc>
                <w:tcPr>
                  <w:tcW w:w="776" w:type="pct"/>
                  <w:shd w:val="clear" w:color="auto" w:fill="auto"/>
                  <w:vAlign w:val="center"/>
                </w:tcPr>
                <w:p w14:paraId="3C5CA5E2" w14:textId="27508487" w:rsidR="00603738" w:rsidRPr="008E08D2" w:rsidRDefault="00737C32" w:rsidP="008517D5">
                  <w:pP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r w:rsidR="00515C70" w:rsidRPr="008E08D2">
                    <w:rPr>
                      <w:rFonts w:asciiTheme="minorHAnsi" w:eastAsia="Calibri" w:hAnsiTheme="minorHAnsi" w:cstheme="minorHAnsi"/>
                      <w:sz w:val="22"/>
                      <w:szCs w:val="22"/>
                    </w:rPr>
                    <w:t>X</w:t>
                  </w:r>
                </w:p>
              </w:tc>
              <w:tc>
                <w:tcPr>
                  <w:tcW w:w="805" w:type="pct"/>
                  <w:shd w:val="clear" w:color="auto" w:fill="auto"/>
                  <w:vAlign w:val="center"/>
                </w:tcPr>
                <w:p w14:paraId="4954A21F" w14:textId="77777777" w:rsidR="00603738" w:rsidRPr="008E08D2" w:rsidRDefault="00737C32" w:rsidP="00737C32">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p>
              </w:tc>
            </w:tr>
            <w:tr w:rsidR="00F649CE" w:rsidRPr="008E08D2" w14:paraId="1D76739E" w14:textId="77777777" w:rsidTr="3E7269BB">
              <w:tc>
                <w:tcPr>
                  <w:tcW w:w="2024" w:type="pct"/>
                  <w:shd w:val="clear" w:color="auto" w:fill="auto"/>
                  <w:vAlign w:val="center"/>
                </w:tcPr>
                <w:p w14:paraId="77CE7B0B" w14:textId="7B848843" w:rsidR="00F649CE" w:rsidRPr="008E08D2" w:rsidRDefault="00D247B4" w:rsidP="003411C3">
                  <w:pPr>
                    <w:rPr>
                      <w:rFonts w:asciiTheme="minorHAnsi" w:hAnsiTheme="minorHAnsi" w:cstheme="minorHAnsi"/>
                      <w:sz w:val="22"/>
                      <w:szCs w:val="22"/>
                    </w:rPr>
                  </w:pPr>
                  <w:r w:rsidRPr="008E08D2">
                    <w:rPr>
                      <w:rFonts w:asciiTheme="minorHAnsi" w:hAnsiTheme="minorHAnsi" w:cstheme="minorHAnsi"/>
                      <w:sz w:val="22"/>
                      <w:szCs w:val="22"/>
                    </w:rPr>
                    <w:lastRenderedPageBreak/>
                    <w:t>Minimum of five years practical experience in procurement and contract management</w:t>
                  </w:r>
                </w:p>
              </w:tc>
              <w:tc>
                <w:tcPr>
                  <w:tcW w:w="1395" w:type="pct"/>
                  <w:shd w:val="clear" w:color="auto" w:fill="auto"/>
                  <w:vAlign w:val="center"/>
                </w:tcPr>
                <w:p w14:paraId="47534DDB" w14:textId="7CDB4561" w:rsidR="00F649CE" w:rsidRPr="008E08D2" w:rsidRDefault="00737C32" w:rsidP="00603738">
                  <w:pP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r w:rsidR="00946E48" w:rsidRPr="008E08D2">
                    <w:rPr>
                      <w:rFonts w:asciiTheme="minorHAnsi" w:eastAsia="Calibri" w:hAnsiTheme="minorHAnsi" w:cstheme="minorHAnsi"/>
                      <w:sz w:val="22"/>
                      <w:szCs w:val="22"/>
                    </w:rPr>
                    <w:t>A/I</w:t>
                  </w:r>
                </w:p>
              </w:tc>
              <w:tc>
                <w:tcPr>
                  <w:tcW w:w="776" w:type="pct"/>
                  <w:shd w:val="clear" w:color="auto" w:fill="auto"/>
                  <w:vAlign w:val="center"/>
                </w:tcPr>
                <w:p w14:paraId="61DEA3F2" w14:textId="030199EC" w:rsidR="00F649CE" w:rsidRPr="008E08D2" w:rsidRDefault="00946E48" w:rsidP="00DE43D7">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X</w:t>
                  </w:r>
                  <w:r w:rsidR="00737C32" w:rsidRPr="008E08D2">
                    <w:rPr>
                      <w:rFonts w:asciiTheme="minorHAnsi" w:eastAsia="Calibri" w:hAnsiTheme="minorHAnsi" w:cstheme="minorHAnsi"/>
                      <w:sz w:val="22"/>
                      <w:szCs w:val="22"/>
                    </w:rPr>
                    <w:t xml:space="preserve"> </w:t>
                  </w:r>
                </w:p>
              </w:tc>
              <w:tc>
                <w:tcPr>
                  <w:tcW w:w="805" w:type="pct"/>
                  <w:shd w:val="clear" w:color="auto" w:fill="auto"/>
                  <w:vAlign w:val="center"/>
                </w:tcPr>
                <w:p w14:paraId="35446F81" w14:textId="77777777" w:rsidR="00F649CE" w:rsidRPr="008E08D2" w:rsidRDefault="00737C32" w:rsidP="00DE43D7">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p>
              </w:tc>
            </w:tr>
            <w:tr w:rsidR="00782DCD" w:rsidRPr="008E08D2" w14:paraId="5CFFD511" w14:textId="77777777" w:rsidTr="3E7269BB">
              <w:tc>
                <w:tcPr>
                  <w:tcW w:w="5000" w:type="pct"/>
                  <w:gridSpan w:val="4"/>
                  <w:shd w:val="clear" w:color="auto" w:fill="auto"/>
                  <w:vAlign w:val="center"/>
                </w:tcPr>
                <w:p w14:paraId="37554333" w14:textId="0CE4EC39" w:rsidR="00782DCD" w:rsidRPr="008E08D2" w:rsidRDefault="00782DCD" w:rsidP="00C01D26">
                  <w:pPr>
                    <w:rPr>
                      <w:rFonts w:asciiTheme="minorHAnsi" w:eastAsia="Calibri" w:hAnsiTheme="minorHAnsi" w:cstheme="minorHAnsi"/>
                      <w:b/>
                      <w:bCs/>
                      <w:sz w:val="22"/>
                      <w:szCs w:val="22"/>
                    </w:rPr>
                  </w:pPr>
                  <w:r w:rsidRPr="008E08D2">
                    <w:rPr>
                      <w:rFonts w:asciiTheme="minorHAnsi" w:eastAsia="Calibri" w:hAnsiTheme="minorHAnsi" w:cstheme="minorHAnsi"/>
                      <w:b/>
                      <w:sz w:val="22"/>
                      <w:szCs w:val="22"/>
                    </w:rPr>
                    <w:t>Experience:</w:t>
                  </w:r>
                  <w:r w:rsidRPr="008E08D2">
                    <w:rPr>
                      <w:rFonts w:asciiTheme="minorHAnsi" w:eastAsia="Calibri" w:hAnsiTheme="minorHAnsi" w:cstheme="minorHAnsi"/>
                      <w:bCs/>
                      <w:sz w:val="22"/>
                      <w:szCs w:val="22"/>
                    </w:rPr>
                    <w:t xml:space="preserve"> (</w:t>
                  </w:r>
                  <w:r w:rsidRPr="008E08D2">
                    <w:rPr>
                      <w:rFonts w:asciiTheme="minorHAnsi" w:eastAsia="Calibri" w:hAnsiTheme="minorHAnsi" w:cstheme="minorHAnsi"/>
                      <w:sz w:val="22"/>
                      <w:szCs w:val="22"/>
                    </w:rPr>
                    <w:t>Demonstrable experience identified within the section below)</w:t>
                  </w:r>
                </w:p>
              </w:tc>
            </w:tr>
            <w:tr w:rsidR="00782DCD" w:rsidRPr="008E08D2" w14:paraId="5C91163C" w14:textId="77777777" w:rsidTr="3E7269BB">
              <w:tc>
                <w:tcPr>
                  <w:tcW w:w="2024" w:type="pct"/>
                  <w:shd w:val="clear" w:color="auto" w:fill="auto"/>
                  <w:vAlign w:val="center"/>
                </w:tcPr>
                <w:p w14:paraId="643E4060" w14:textId="2739CB38" w:rsidR="00782DCD" w:rsidRPr="008E08D2" w:rsidRDefault="00782DCD" w:rsidP="00782DCD">
                  <w:pP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Experience of financial management including the preparation, monitoring and control of revenue and capital budgets </w:t>
                  </w:r>
                  <w:proofErr w:type="gramStart"/>
                  <w:r w:rsidRPr="008E08D2">
                    <w:rPr>
                      <w:rFonts w:asciiTheme="minorHAnsi" w:eastAsia="Calibri" w:hAnsiTheme="minorHAnsi" w:cstheme="minorHAnsi"/>
                      <w:sz w:val="22"/>
                      <w:szCs w:val="22"/>
                    </w:rPr>
                    <w:t>and also</w:t>
                  </w:r>
                  <w:proofErr w:type="gramEnd"/>
                  <w:r w:rsidRPr="008E08D2">
                    <w:rPr>
                      <w:rFonts w:asciiTheme="minorHAnsi" w:eastAsia="Calibri" w:hAnsiTheme="minorHAnsi" w:cstheme="minorHAnsi"/>
                      <w:sz w:val="22"/>
                      <w:szCs w:val="22"/>
                    </w:rPr>
                    <w:t xml:space="preserve"> negotiating with external suppliers.</w:t>
                  </w:r>
                </w:p>
              </w:tc>
              <w:tc>
                <w:tcPr>
                  <w:tcW w:w="1395" w:type="pct"/>
                  <w:shd w:val="clear" w:color="auto" w:fill="auto"/>
                  <w:vAlign w:val="center"/>
                </w:tcPr>
                <w:p w14:paraId="433883C2" w14:textId="003EE21C" w:rsidR="00782DCD" w:rsidRPr="008E08D2" w:rsidRDefault="00782DCD" w:rsidP="00782DCD">
                  <w:pP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r w:rsidR="00FD7E7B" w:rsidRPr="008E08D2">
                    <w:rPr>
                      <w:rFonts w:asciiTheme="minorHAnsi" w:eastAsia="Calibri" w:hAnsiTheme="minorHAnsi" w:cstheme="minorHAnsi"/>
                      <w:sz w:val="22"/>
                      <w:szCs w:val="22"/>
                    </w:rPr>
                    <w:t>A</w:t>
                  </w:r>
                </w:p>
              </w:tc>
              <w:tc>
                <w:tcPr>
                  <w:tcW w:w="776" w:type="pct"/>
                  <w:shd w:val="clear" w:color="auto" w:fill="auto"/>
                  <w:vAlign w:val="center"/>
                </w:tcPr>
                <w:p w14:paraId="6A237DFE" w14:textId="303F573C" w:rsidR="00782DCD" w:rsidRPr="008E08D2" w:rsidRDefault="00507921" w:rsidP="00782DCD">
                  <w:pPr>
                    <w:tabs>
                      <w:tab w:val="center" w:pos="530"/>
                    </w:tabs>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X</w:t>
                  </w:r>
                  <w:r w:rsidR="00782DCD" w:rsidRPr="008E08D2">
                    <w:rPr>
                      <w:rFonts w:asciiTheme="minorHAnsi" w:eastAsia="Calibri" w:hAnsiTheme="minorHAnsi" w:cstheme="minorHAnsi"/>
                      <w:sz w:val="22"/>
                      <w:szCs w:val="22"/>
                    </w:rPr>
                    <w:t xml:space="preserve"> </w:t>
                  </w:r>
                </w:p>
              </w:tc>
              <w:tc>
                <w:tcPr>
                  <w:tcW w:w="805" w:type="pct"/>
                  <w:shd w:val="clear" w:color="auto" w:fill="auto"/>
                  <w:vAlign w:val="center"/>
                </w:tcPr>
                <w:p w14:paraId="6EA57547" w14:textId="77777777" w:rsidR="00782DCD" w:rsidRPr="008E08D2" w:rsidRDefault="00782DCD"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p>
              </w:tc>
            </w:tr>
            <w:tr w:rsidR="00782DCD" w:rsidRPr="008E08D2" w14:paraId="61C8AB3F" w14:textId="77777777" w:rsidTr="3E7269BB">
              <w:tc>
                <w:tcPr>
                  <w:tcW w:w="2024" w:type="pct"/>
                  <w:shd w:val="clear" w:color="auto" w:fill="auto"/>
                  <w:vAlign w:val="center"/>
                </w:tcPr>
                <w:p w14:paraId="450ED5F0" w14:textId="7F674474" w:rsidR="00782DCD" w:rsidRPr="008E08D2" w:rsidRDefault="00782DCD" w:rsidP="00782DCD">
                  <w:pPr>
                    <w:rPr>
                      <w:rFonts w:asciiTheme="minorHAnsi" w:hAnsiTheme="minorHAnsi" w:cstheme="minorHAnsi"/>
                      <w:bCs/>
                      <w:sz w:val="22"/>
                      <w:szCs w:val="22"/>
                    </w:rPr>
                  </w:pPr>
                  <w:r w:rsidRPr="008E08D2">
                    <w:rPr>
                      <w:rFonts w:asciiTheme="minorHAnsi" w:hAnsiTheme="minorHAnsi" w:cstheme="minorHAnsi"/>
                      <w:bCs/>
                      <w:sz w:val="22"/>
                      <w:szCs w:val="22"/>
                    </w:rPr>
                    <w:t>Experience of managing and leading a team of staff within a multi-disciplinary environment and ensure they are motivated, trained and developed</w:t>
                  </w:r>
                </w:p>
              </w:tc>
              <w:tc>
                <w:tcPr>
                  <w:tcW w:w="1395" w:type="pct"/>
                  <w:shd w:val="clear" w:color="auto" w:fill="auto"/>
                  <w:vAlign w:val="center"/>
                </w:tcPr>
                <w:p w14:paraId="65321F5E" w14:textId="23C839B8" w:rsidR="00782DCD" w:rsidRPr="008E08D2" w:rsidRDefault="00782DCD" w:rsidP="00782DCD">
                  <w:pP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r w:rsidR="00507921" w:rsidRPr="008E08D2">
                    <w:rPr>
                      <w:rFonts w:asciiTheme="minorHAnsi" w:eastAsia="Calibri" w:hAnsiTheme="minorHAnsi" w:cstheme="minorHAnsi"/>
                      <w:sz w:val="22"/>
                      <w:szCs w:val="22"/>
                    </w:rPr>
                    <w:t>A/I</w:t>
                  </w:r>
                </w:p>
              </w:tc>
              <w:tc>
                <w:tcPr>
                  <w:tcW w:w="776" w:type="pct"/>
                  <w:shd w:val="clear" w:color="auto" w:fill="auto"/>
                  <w:vAlign w:val="center"/>
                </w:tcPr>
                <w:p w14:paraId="4EEA486B" w14:textId="312E683B" w:rsidR="00782DCD" w:rsidRPr="008E08D2" w:rsidRDefault="00A72A19"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X</w:t>
                  </w:r>
                  <w:r w:rsidR="00782DCD" w:rsidRPr="008E08D2">
                    <w:rPr>
                      <w:rFonts w:asciiTheme="minorHAnsi" w:eastAsia="Calibri" w:hAnsiTheme="minorHAnsi" w:cstheme="minorHAnsi"/>
                      <w:sz w:val="22"/>
                      <w:szCs w:val="22"/>
                    </w:rPr>
                    <w:t xml:space="preserve"> </w:t>
                  </w:r>
                </w:p>
              </w:tc>
              <w:tc>
                <w:tcPr>
                  <w:tcW w:w="805" w:type="pct"/>
                  <w:shd w:val="clear" w:color="auto" w:fill="auto"/>
                  <w:vAlign w:val="center"/>
                </w:tcPr>
                <w:p w14:paraId="0CE90099" w14:textId="77777777" w:rsidR="00782DCD" w:rsidRPr="008E08D2" w:rsidRDefault="00782DCD"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p>
              </w:tc>
            </w:tr>
            <w:tr w:rsidR="00782DCD" w:rsidRPr="008E08D2" w14:paraId="77E59F2A" w14:textId="77777777" w:rsidTr="3E7269BB">
              <w:tc>
                <w:tcPr>
                  <w:tcW w:w="2024" w:type="pct"/>
                  <w:shd w:val="clear" w:color="auto" w:fill="auto"/>
                  <w:vAlign w:val="center"/>
                </w:tcPr>
                <w:p w14:paraId="6A5E7C88" w14:textId="3D83F5DF" w:rsidR="00782DCD" w:rsidRPr="008E08D2" w:rsidRDefault="00782DCD" w:rsidP="00782DCD">
                  <w:pPr>
                    <w:rPr>
                      <w:rFonts w:asciiTheme="minorHAnsi" w:eastAsia="Calibri" w:hAnsiTheme="minorHAnsi" w:cstheme="minorHAnsi"/>
                      <w:sz w:val="22"/>
                      <w:szCs w:val="22"/>
                    </w:rPr>
                  </w:pPr>
                  <w:r w:rsidRPr="008E08D2">
                    <w:rPr>
                      <w:rFonts w:asciiTheme="minorHAnsi" w:eastAsia="Calibri" w:hAnsiTheme="minorHAnsi" w:cstheme="minorHAnsi"/>
                      <w:sz w:val="22"/>
                      <w:szCs w:val="22"/>
                    </w:rPr>
                    <w:t>Experience of working to achieve organisational and service change</w:t>
                  </w:r>
                </w:p>
              </w:tc>
              <w:tc>
                <w:tcPr>
                  <w:tcW w:w="1395" w:type="pct"/>
                  <w:shd w:val="clear" w:color="auto" w:fill="auto"/>
                  <w:vAlign w:val="center"/>
                </w:tcPr>
                <w:p w14:paraId="45DC55C8" w14:textId="22F454AB" w:rsidR="00782DCD" w:rsidRPr="008E08D2" w:rsidRDefault="00782DCD" w:rsidP="00782DCD">
                  <w:pP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r w:rsidR="00A72A19" w:rsidRPr="008E08D2">
                    <w:rPr>
                      <w:rFonts w:asciiTheme="minorHAnsi" w:eastAsia="Calibri" w:hAnsiTheme="minorHAnsi" w:cstheme="minorHAnsi"/>
                      <w:sz w:val="22"/>
                      <w:szCs w:val="22"/>
                    </w:rPr>
                    <w:t>A/I</w:t>
                  </w:r>
                </w:p>
              </w:tc>
              <w:tc>
                <w:tcPr>
                  <w:tcW w:w="776" w:type="pct"/>
                  <w:shd w:val="clear" w:color="auto" w:fill="auto"/>
                  <w:vAlign w:val="center"/>
                </w:tcPr>
                <w:p w14:paraId="30D3B478" w14:textId="2DC4ECD6" w:rsidR="00782DCD" w:rsidRPr="008E08D2" w:rsidRDefault="00782DCD"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r w:rsidR="00816FB1" w:rsidRPr="008E08D2">
                    <w:rPr>
                      <w:rFonts w:asciiTheme="minorHAnsi" w:eastAsia="Calibri" w:hAnsiTheme="minorHAnsi" w:cstheme="minorHAnsi"/>
                      <w:sz w:val="22"/>
                      <w:szCs w:val="22"/>
                    </w:rPr>
                    <w:t>X</w:t>
                  </w:r>
                </w:p>
              </w:tc>
              <w:tc>
                <w:tcPr>
                  <w:tcW w:w="805" w:type="pct"/>
                  <w:shd w:val="clear" w:color="auto" w:fill="auto"/>
                  <w:vAlign w:val="center"/>
                </w:tcPr>
                <w:p w14:paraId="44BF3F21" w14:textId="77777777" w:rsidR="00782DCD" w:rsidRPr="008E08D2" w:rsidRDefault="00782DCD"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p>
              </w:tc>
            </w:tr>
            <w:tr w:rsidR="00782DCD" w:rsidRPr="008E08D2" w14:paraId="194A301B" w14:textId="77777777" w:rsidTr="3E7269BB">
              <w:tc>
                <w:tcPr>
                  <w:tcW w:w="5000" w:type="pct"/>
                  <w:gridSpan w:val="4"/>
                  <w:shd w:val="clear" w:color="auto" w:fill="auto"/>
                  <w:vAlign w:val="center"/>
                </w:tcPr>
                <w:p w14:paraId="15A5EB8D" w14:textId="6119D96E" w:rsidR="00782DCD" w:rsidRPr="008E08D2" w:rsidRDefault="00782DCD" w:rsidP="00C01D26">
                  <w:pPr>
                    <w:rPr>
                      <w:rFonts w:asciiTheme="minorHAnsi" w:eastAsia="Calibri" w:hAnsiTheme="minorHAnsi" w:cstheme="minorHAnsi"/>
                      <w:sz w:val="22"/>
                      <w:szCs w:val="22"/>
                    </w:rPr>
                  </w:pPr>
                  <w:r w:rsidRPr="008E08D2">
                    <w:rPr>
                      <w:rFonts w:asciiTheme="minorHAnsi" w:hAnsiTheme="minorHAnsi" w:cstheme="minorHAnsi"/>
                      <w:b/>
                      <w:sz w:val="22"/>
                      <w:szCs w:val="22"/>
                    </w:rPr>
                    <w:t>Knowledge &amp; Skills</w:t>
                  </w:r>
                  <w:r w:rsidRPr="008E08D2">
                    <w:rPr>
                      <w:rFonts w:asciiTheme="minorHAnsi" w:eastAsia="Calibri" w:hAnsiTheme="minorHAnsi" w:cstheme="minorHAnsi"/>
                      <w:sz w:val="22"/>
                      <w:szCs w:val="22"/>
                    </w:rPr>
                    <w:t xml:space="preserve">  </w:t>
                  </w:r>
                </w:p>
              </w:tc>
            </w:tr>
            <w:tr w:rsidR="00782DCD" w:rsidRPr="008E08D2" w14:paraId="4882BA36" w14:textId="77777777" w:rsidTr="3E7269BB">
              <w:tc>
                <w:tcPr>
                  <w:tcW w:w="2024" w:type="pct"/>
                  <w:shd w:val="clear" w:color="auto" w:fill="auto"/>
                  <w:vAlign w:val="center"/>
                </w:tcPr>
                <w:p w14:paraId="4E2431E8" w14:textId="47D62792" w:rsidR="00782DCD" w:rsidRPr="008E08D2" w:rsidRDefault="00782DCD" w:rsidP="00782DCD">
                  <w:pPr>
                    <w:rPr>
                      <w:rFonts w:asciiTheme="minorHAnsi" w:hAnsiTheme="minorHAnsi" w:cstheme="minorHAnsi"/>
                      <w:bCs/>
                      <w:sz w:val="22"/>
                      <w:szCs w:val="22"/>
                    </w:rPr>
                  </w:pPr>
                  <w:r w:rsidRPr="008E08D2">
                    <w:rPr>
                      <w:rFonts w:asciiTheme="minorHAnsi" w:hAnsiTheme="minorHAnsi" w:cstheme="minorHAnsi"/>
                      <w:bCs/>
                      <w:sz w:val="22"/>
                      <w:szCs w:val="22"/>
                    </w:rPr>
                    <w:t>An excellent knowledge of partnership engagement and a commitment to working in partnership with colleagues</w:t>
                  </w:r>
                </w:p>
              </w:tc>
              <w:tc>
                <w:tcPr>
                  <w:tcW w:w="1395" w:type="pct"/>
                  <w:shd w:val="clear" w:color="auto" w:fill="auto"/>
                  <w:vAlign w:val="center"/>
                </w:tcPr>
                <w:p w14:paraId="5D9B70AA" w14:textId="3604C9B9" w:rsidR="00782DCD" w:rsidRPr="008E08D2" w:rsidRDefault="00782DCD" w:rsidP="00782DCD">
                  <w:pP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r w:rsidR="002921FF" w:rsidRPr="008E08D2">
                    <w:rPr>
                      <w:rFonts w:asciiTheme="minorHAnsi" w:eastAsia="Calibri" w:hAnsiTheme="minorHAnsi" w:cstheme="minorHAnsi"/>
                      <w:sz w:val="22"/>
                      <w:szCs w:val="22"/>
                    </w:rPr>
                    <w:t>A/P</w:t>
                  </w:r>
                </w:p>
              </w:tc>
              <w:tc>
                <w:tcPr>
                  <w:tcW w:w="776" w:type="pct"/>
                  <w:shd w:val="clear" w:color="auto" w:fill="auto"/>
                  <w:vAlign w:val="center"/>
                </w:tcPr>
                <w:p w14:paraId="2F3E0C5D" w14:textId="05E75338" w:rsidR="00782DCD" w:rsidRPr="008E08D2" w:rsidRDefault="00782DCD"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r w:rsidR="00F175D0" w:rsidRPr="008E08D2">
                    <w:rPr>
                      <w:rFonts w:asciiTheme="minorHAnsi" w:eastAsia="Calibri" w:hAnsiTheme="minorHAnsi" w:cstheme="minorHAnsi"/>
                      <w:sz w:val="22"/>
                      <w:szCs w:val="22"/>
                    </w:rPr>
                    <w:t>X</w:t>
                  </w:r>
                </w:p>
              </w:tc>
              <w:tc>
                <w:tcPr>
                  <w:tcW w:w="805" w:type="pct"/>
                  <w:shd w:val="clear" w:color="auto" w:fill="auto"/>
                  <w:vAlign w:val="center"/>
                </w:tcPr>
                <w:p w14:paraId="7A6D271F" w14:textId="77777777" w:rsidR="00782DCD" w:rsidRPr="008E08D2" w:rsidRDefault="00782DCD"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p>
              </w:tc>
            </w:tr>
            <w:tr w:rsidR="00782DCD" w:rsidRPr="008E08D2" w14:paraId="060E66B4" w14:textId="77777777" w:rsidTr="3E7269BB">
              <w:tc>
                <w:tcPr>
                  <w:tcW w:w="2024" w:type="pct"/>
                  <w:shd w:val="clear" w:color="auto" w:fill="auto"/>
                  <w:vAlign w:val="center"/>
                </w:tcPr>
                <w:p w14:paraId="5A2E7D76" w14:textId="34CE09C6" w:rsidR="00782DCD" w:rsidRPr="008E08D2" w:rsidRDefault="00782DCD" w:rsidP="00782DCD">
                  <w:pPr>
                    <w:rPr>
                      <w:rFonts w:asciiTheme="minorHAnsi" w:hAnsiTheme="minorHAnsi" w:cstheme="minorHAnsi"/>
                      <w:sz w:val="22"/>
                      <w:szCs w:val="22"/>
                    </w:rPr>
                  </w:pPr>
                  <w:r w:rsidRPr="008E08D2">
                    <w:rPr>
                      <w:rFonts w:asciiTheme="minorHAnsi" w:hAnsiTheme="minorHAnsi" w:cstheme="minorHAnsi"/>
                      <w:sz w:val="22"/>
                      <w:szCs w:val="22"/>
                    </w:rPr>
                    <w:t>An awareness of the importance of having a commercial approach within a large public organization together with an understanding of the principles of ‘best value’, efficiency and Value for Money in public sector</w:t>
                  </w:r>
                </w:p>
              </w:tc>
              <w:tc>
                <w:tcPr>
                  <w:tcW w:w="1395" w:type="pct"/>
                  <w:shd w:val="clear" w:color="auto" w:fill="auto"/>
                  <w:vAlign w:val="center"/>
                </w:tcPr>
                <w:p w14:paraId="448FFB86" w14:textId="3F8790F5" w:rsidR="00782DCD" w:rsidRPr="008E08D2" w:rsidRDefault="00782DCD" w:rsidP="00782DCD">
                  <w:pP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r w:rsidR="00F175D0" w:rsidRPr="008E08D2">
                    <w:rPr>
                      <w:rFonts w:asciiTheme="minorHAnsi" w:eastAsia="Calibri" w:hAnsiTheme="minorHAnsi" w:cstheme="minorHAnsi"/>
                      <w:sz w:val="22"/>
                      <w:szCs w:val="22"/>
                    </w:rPr>
                    <w:t>A/</w:t>
                  </w:r>
                  <w:r w:rsidR="002C5285" w:rsidRPr="008E08D2">
                    <w:rPr>
                      <w:rFonts w:asciiTheme="minorHAnsi" w:eastAsia="Calibri" w:hAnsiTheme="minorHAnsi" w:cstheme="minorHAnsi"/>
                      <w:sz w:val="22"/>
                      <w:szCs w:val="22"/>
                    </w:rPr>
                    <w:t>P</w:t>
                  </w:r>
                </w:p>
              </w:tc>
              <w:tc>
                <w:tcPr>
                  <w:tcW w:w="776" w:type="pct"/>
                  <w:shd w:val="clear" w:color="auto" w:fill="auto"/>
                  <w:vAlign w:val="center"/>
                </w:tcPr>
                <w:p w14:paraId="62B10D7B" w14:textId="77777777" w:rsidR="00782DCD" w:rsidRPr="008E08D2" w:rsidRDefault="00782DCD"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p>
              </w:tc>
              <w:tc>
                <w:tcPr>
                  <w:tcW w:w="805" w:type="pct"/>
                  <w:shd w:val="clear" w:color="auto" w:fill="auto"/>
                  <w:vAlign w:val="center"/>
                </w:tcPr>
                <w:p w14:paraId="3D5F24AA" w14:textId="167034A2" w:rsidR="00782DCD" w:rsidRPr="008E08D2" w:rsidRDefault="00F175D0"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X</w:t>
                  </w:r>
                  <w:r w:rsidR="00782DCD" w:rsidRPr="008E08D2">
                    <w:rPr>
                      <w:rFonts w:asciiTheme="minorHAnsi" w:eastAsia="Calibri" w:hAnsiTheme="minorHAnsi" w:cstheme="minorHAnsi"/>
                      <w:sz w:val="22"/>
                      <w:szCs w:val="22"/>
                    </w:rPr>
                    <w:t xml:space="preserve"> </w:t>
                  </w:r>
                </w:p>
              </w:tc>
            </w:tr>
            <w:tr w:rsidR="00782DCD" w:rsidRPr="008E08D2" w14:paraId="593F80A9" w14:textId="77777777" w:rsidTr="3E7269BB">
              <w:tc>
                <w:tcPr>
                  <w:tcW w:w="2024" w:type="pct"/>
                  <w:shd w:val="clear" w:color="auto" w:fill="auto"/>
                  <w:vAlign w:val="center"/>
                </w:tcPr>
                <w:p w14:paraId="7186ABCE" w14:textId="125B0542" w:rsidR="00782DCD" w:rsidRPr="008E08D2" w:rsidRDefault="00782DCD" w:rsidP="00782DCD">
                  <w:pPr>
                    <w:rPr>
                      <w:rFonts w:asciiTheme="minorHAnsi" w:hAnsiTheme="minorHAnsi" w:cstheme="minorHAnsi"/>
                      <w:bCs/>
                      <w:sz w:val="22"/>
                      <w:szCs w:val="22"/>
                    </w:rPr>
                  </w:pPr>
                  <w:r w:rsidRPr="008E08D2">
                    <w:rPr>
                      <w:rFonts w:asciiTheme="minorHAnsi" w:hAnsiTheme="minorHAnsi" w:cstheme="minorHAnsi"/>
                      <w:bCs/>
                      <w:sz w:val="22"/>
                      <w:szCs w:val="22"/>
                    </w:rPr>
                    <w:t>An awareness of the importance of maintaining and ensuring confidentiality and security of sensitive information particularly that of a commercial nature</w:t>
                  </w:r>
                </w:p>
              </w:tc>
              <w:tc>
                <w:tcPr>
                  <w:tcW w:w="1395" w:type="pct"/>
                  <w:shd w:val="clear" w:color="auto" w:fill="auto"/>
                  <w:vAlign w:val="center"/>
                </w:tcPr>
                <w:p w14:paraId="5679E250" w14:textId="4876E8C0" w:rsidR="00782DCD" w:rsidRPr="008E08D2" w:rsidRDefault="00782DCD" w:rsidP="00782DCD">
                  <w:pP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r w:rsidR="00162DC2" w:rsidRPr="008E08D2">
                    <w:rPr>
                      <w:rFonts w:asciiTheme="minorHAnsi" w:eastAsia="Calibri" w:hAnsiTheme="minorHAnsi" w:cstheme="minorHAnsi"/>
                      <w:sz w:val="22"/>
                      <w:szCs w:val="22"/>
                    </w:rPr>
                    <w:t>A/I</w:t>
                  </w:r>
                </w:p>
              </w:tc>
              <w:tc>
                <w:tcPr>
                  <w:tcW w:w="776" w:type="pct"/>
                  <w:shd w:val="clear" w:color="auto" w:fill="auto"/>
                  <w:vAlign w:val="center"/>
                </w:tcPr>
                <w:p w14:paraId="1CEC073C" w14:textId="14CBEF76" w:rsidR="00782DCD" w:rsidRPr="008E08D2" w:rsidRDefault="00162DC2"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X</w:t>
                  </w:r>
                  <w:r w:rsidR="00782DCD" w:rsidRPr="008E08D2">
                    <w:rPr>
                      <w:rFonts w:asciiTheme="minorHAnsi" w:eastAsia="Calibri" w:hAnsiTheme="minorHAnsi" w:cstheme="minorHAnsi"/>
                      <w:sz w:val="22"/>
                      <w:szCs w:val="22"/>
                    </w:rPr>
                    <w:t xml:space="preserve"> </w:t>
                  </w:r>
                </w:p>
              </w:tc>
              <w:tc>
                <w:tcPr>
                  <w:tcW w:w="805" w:type="pct"/>
                  <w:shd w:val="clear" w:color="auto" w:fill="auto"/>
                  <w:vAlign w:val="center"/>
                </w:tcPr>
                <w:p w14:paraId="25DE390D" w14:textId="77777777" w:rsidR="00782DCD" w:rsidRPr="008E08D2" w:rsidRDefault="00782DCD"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p>
              </w:tc>
            </w:tr>
            <w:tr w:rsidR="00782DCD" w:rsidRPr="008E08D2" w14:paraId="49A7EE55" w14:textId="77777777" w:rsidTr="3E7269BB">
              <w:trPr>
                <w:trHeight w:val="221"/>
              </w:trPr>
              <w:tc>
                <w:tcPr>
                  <w:tcW w:w="2024" w:type="pct"/>
                  <w:shd w:val="clear" w:color="auto" w:fill="auto"/>
                  <w:vAlign w:val="center"/>
                </w:tcPr>
                <w:p w14:paraId="7437C489" w14:textId="1A8DDC56" w:rsidR="00782DCD" w:rsidRPr="008E08D2" w:rsidRDefault="00782DCD" w:rsidP="00782DCD">
                  <w:pPr>
                    <w:rPr>
                      <w:rFonts w:asciiTheme="minorHAnsi" w:hAnsiTheme="minorHAnsi" w:cstheme="minorHAnsi"/>
                      <w:sz w:val="22"/>
                      <w:szCs w:val="22"/>
                    </w:rPr>
                  </w:pPr>
                  <w:r w:rsidRPr="008E08D2">
                    <w:rPr>
                      <w:rFonts w:asciiTheme="minorHAnsi" w:hAnsiTheme="minorHAnsi" w:cstheme="minorHAnsi"/>
                      <w:sz w:val="22"/>
                      <w:szCs w:val="22"/>
                    </w:rPr>
                    <w:t>An awareness of equality issues and a commitment to ensuring appropriate polic</w:t>
                  </w:r>
                  <w:r w:rsidR="00B66071" w:rsidRPr="008E08D2">
                    <w:rPr>
                      <w:rFonts w:asciiTheme="minorHAnsi" w:hAnsiTheme="minorHAnsi" w:cstheme="minorHAnsi"/>
                      <w:sz w:val="22"/>
                      <w:szCs w:val="22"/>
                    </w:rPr>
                    <w:t>i</w:t>
                  </w:r>
                  <w:r w:rsidRPr="008E08D2">
                    <w:rPr>
                      <w:rFonts w:asciiTheme="minorHAnsi" w:hAnsiTheme="minorHAnsi" w:cstheme="minorHAnsi"/>
                      <w:sz w:val="22"/>
                      <w:szCs w:val="22"/>
                    </w:rPr>
                    <w:t xml:space="preserve">es are implemented in the context of the duties and responsibilities of the post                                                                     </w:t>
                  </w:r>
                </w:p>
              </w:tc>
              <w:tc>
                <w:tcPr>
                  <w:tcW w:w="1395" w:type="pct"/>
                  <w:shd w:val="clear" w:color="auto" w:fill="auto"/>
                  <w:vAlign w:val="center"/>
                </w:tcPr>
                <w:p w14:paraId="1A7BA040" w14:textId="1415AD7A" w:rsidR="00782DCD" w:rsidRPr="008E08D2" w:rsidRDefault="00782DCD" w:rsidP="00782DCD">
                  <w:pP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r w:rsidR="00416067" w:rsidRPr="008E08D2">
                    <w:rPr>
                      <w:rFonts w:asciiTheme="minorHAnsi" w:eastAsia="Calibri" w:hAnsiTheme="minorHAnsi" w:cstheme="minorHAnsi"/>
                      <w:sz w:val="22"/>
                      <w:szCs w:val="22"/>
                    </w:rPr>
                    <w:t>I</w:t>
                  </w:r>
                </w:p>
              </w:tc>
              <w:tc>
                <w:tcPr>
                  <w:tcW w:w="776" w:type="pct"/>
                  <w:shd w:val="clear" w:color="auto" w:fill="auto"/>
                  <w:vAlign w:val="center"/>
                </w:tcPr>
                <w:p w14:paraId="13BF810F" w14:textId="77777777" w:rsidR="00782DCD" w:rsidRPr="008E08D2" w:rsidRDefault="00782DCD"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p>
              </w:tc>
              <w:tc>
                <w:tcPr>
                  <w:tcW w:w="805" w:type="pct"/>
                  <w:shd w:val="clear" w:color="auto" w:fill="auto"/>
                  <w:vAlign w:val="center"/>
                </w:tcPr>
                <w:p w14:paraId="34C6CCB4" w14:textId="4F4A9B85" w:rsidR="00782DCD" w:rsidRPr="008E08D2" w:rsidRDefault="00B66071"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X</w:t>
                  </w:r>
                  <w:r w:rsidR="00782DCD" w:rsidRPr="008E08D2">
                    <w:rPr>
                      <w:rFonts w:asciiTheme="minorHAnsi" w:eastAsia="Calibri" w:hAnsiTheme="minorHAnsi" w:cstheme="minorHAnsi"/>
                      <w:sz w:val="22"/>
                      <w:szCs w:val="22"/>
                    </w:rPr>
                    <w:t xml:space="preserve"> </w:t>
                  </w:r>
                </w:p>
              </w:tc>
            </w:tr>
            <w:tr w:rsidR="00782DCD" w:rsidRPr="008E08D2" w14:paraId="11D29FC0" w14:textId="77777777" w:rsidTr="3E7269BB">
              <w:trPr>
                <w:trHeight w:val="226"/>
              </w:trPr>
              <w:tc>
                <w:tcPr>
                  <w:tcW w:w="2024" w:type="pct"/>
                  <w:shd w:val="clear" w:color="auto" w:fill="auto"/>
                  <w:vAlign w:val="center"/>
                </w:tcPr>
                <w:p w14:paraId="4A6EFDA8" w14:textId="7DA52DAA" w:rsidR="00782DCD" w:rsidRPr="008E08D2" w:rsidRDefault="00782DCD" w:rsidP="00782DCD">
                  <w:pPr>
                    <w:rPr>
                      <w:rFonts w:asciiTheme="minorHAnsi" w:hAnsiTheme="minorHAnsi" w:cstheme="minorHAnsi"/>
                      <w:sz w:val="22"/>
                      <w:szCs w:val="22"/>
                    </w:rPr>
                  </w:pPr>
                  <w:r w:rsidRPr="008E08D2">
                    <w:rPr>
                      <w:rFonts w:asciiTheme="minorHAnsi" w:hAnsiTheme="minorHAnsi" w:cstheme="minorHAnsi"/>
                      <w:sz w:val="22"/>
                      <w:szCs w:val="22"/>
                    </w:rPr>
                    <w:t>Staff management and supervision, including recruitment, selection and development</w:t>
                  </w:r>
                </w:p>
              </w:tc>
              <w:tc>
                <w:tcPr>
                  <w:tcW w:w="1395" w:type="pct"/>
                  <w:shd w:val="clear" w:color="auto" w:fill="auto"/>
                  <w:vAlign w:val="center"/>
                </w:tcPr>
                <w:p w14:paraId="1F05FA83" w14:textId="1C7EADC8" w:rsidR="00782DCD" w:rsidRPr="008E08D2" w:rsidRDefault="00782DCD" w:rsidP="00782DCD">
                  <w:pP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r w:rsidR="00416067" w:rsidRPr="008E08D2">
                    <w:rPr>
                      <w:rFonts w:asciiTheme="minorHAnsi" w:eastAsia="Calibri" w:hAnsiTheme="minorHAnsi" w:cstheme="minorHAnsi"/>
                      <w:sz w:val="22"/>
                      <w:szCs w:val="22"/>
                    </w:rPr>
                    <w:t>A/I</w:t>
                  </w:r>
                </w:p>
              </w:tc>
              <w:tc>
                <w:tcPr>
                  <w:tcW w:w="776" w:type="pct"/>
                  <w:shd w:val="clear" w:color="auto" w:fill="auto"/>
                  <w:vAlign w:val="center"/>
                </w:tcPr>
                <w:p w14:paraId="43683D52" w14:textId="1EACEA4E" w:rsidR="00782DCD" w:rsidRPr="008E08D2" w:rsidRDefault="00416067"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X</w:t>
                  </w:r>
                  <w:r w:rsidR="00782DCD" w:rsidRPr="008E08D2">
                    <w:rPr>
                      <w:rFonts w:asciiTheme="minorHAnsi" w:eastAsia="Calibri" w:hAnsiTheme="minorHAnsi" w:cstheme="minorHAnsi"/>
                      <w:sz w:val="22"/>
                      <w:szCs w:val="22"/>
                    </w:rPr>
                    <w:t xml:space="preserve"> </w:t>
                  </w:r>
                </w:p>
              </w:tc>
              <w:tc>
                <w:tcPr>
                  <w:tcW w:w="805" w:type="pct"/>
                  <w:shd w:val="clear" w:color="auto" w:fill="auto"/>
                  <w:vAlign w:val="center"/>
                </w:tcPr>
                <w:p w14:paraId="11054271" w14:textId="77777777" w:rsidR="00782DCD" w:rsidRPr="008E08D2" w:rsidRDefault="00782DCD"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p>
              </w:tc>
            </w:tr>
            <w:tr w:rsidR="00782DCD" w:rsidRPr="008E08D2" w14:paraId="5C393EF6" w14:textId="77777777" w:rsidTr="3E7269BB">
              <w:trPr>
                <w:trHeight w:val="257"/>
              </w:trPr>
              <w:tc>
                <w:tcPr>
                  <w:tcW w:w="2024" w:type="pct"/>
                  <w:shd w:val="clear" w:color="auto" w:fill="auto"/>
                  <w:vAlign w:val="center"/>
                </w:tcPr>
                <w:p w14:paraId="58475327" w14:textId="40D55755" w:rsidR="00782DCD" w:rsidRPr="008E08D2" w:rsidRDefault="00782DCD" w:rsidP="00782DCD">
                  <w:pPr>
                    <w:rPr>
                      <w:rFonts w:asciiTheme="minorHAnsi" w:hAnsiTheme="minorHAnsi" w:cstheme="minorHAnsi"/>
                      <w:bCs/>
                      <w:sz w:val="22"/>
                      <w:szCs w:val="22"/>
                    </w:rPr>
                  </w:pPr>
                  <w:r w:rsidRPr="008E08D2">
                    <w:rPr>
                      <w:rFonts w:asciiTheme="minorHAnsi" w:hAnsiTheme="minorHAnsi" w:cstheme="minorHAnsi"/>
                      <w:bCs/>
                      <w:sz w:val="22"/>
                      <w:szCs w:val="22"/>
                    </w:rPr>
                    <w:t>Up to date knowledge of County Council and Fire &amp; Rescue Policies and Procedures</w:t>
                  </w:r>
                  <w:r w:rsidR="005870CF" w:rsidRPr="008E08D2">
                    <w:rPr>
                      <w:rFonts w:asciiTheme="minorHAnsi" w:hAnsiTheme="minorHAnsi" w:cstheme="minorHAnsi"/>
                      <w:bCs/>
                      <w:sz w:val="22"/>
                      <w:szCs w:val="22"/>
                    </w:rPr>
                    <w:t xml:space="preserve">. </w:t>
                  </w:r>
                </w:p>
              </w:tc>
              <w:tc>
                <w:tcPr>
                  <w:tcW w:w="1395" w:type="pct"/>
                  <w:shd w:val="clear" w:color="auto" w:fill="auto"/>
                  <w:vAlign w:val="center"/>
                </w:tcPr>
                <w:p w14:paraId="434DE72B" w14:textId="694613DE" w:rsidR="00782DCD" w:rsidRPr="008E08D2" w:rsidRDefault="00782DCD" w:rsidP="00782DCD">
                  <w:pP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r w:rsidR="00105367" w:rsidRPr="008E08D2">
                    <w:rPr>
                      <w:rFonts w:asciiTheme="minorHAnsi" w:eastAsia="Calibri" w:hAnsiTheme="minorHAnsi" w:cstheme="minorHAnsi"/>
                      <w:sz w:val="22"/>
                      <w:szCs w:val="22"/>
                    </w:rPr>
                    <w:t>A</w:t>
                  </w:r>
                </w:p>
              </w:tc>
              <w:tc>
                <w:tcPr>
                  <w:tcW w:w="776" w:type="pct"/>
                  <w:shd w:val="clear" w:color="auto" w:fill="auto"/>
                  <w:vAlign w:val="center"/>
                </w:tcPr>
                <w:p w14:paraId="1EAA3AF5" w14:textId="77777777" w:rsidR="00782DCD" w:rsidRPr="008E08D2" w:rsidRDefault="00782DCD"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p>
              </w:tc>
              <w:tc>
                <w:tcPr>
                  <w:tcW w:w="805" w:type="pct"/>
                  <w:shd w:val="clear" w:color="auto" w:fill="auto"/>
                  <w:vAlign w:val="center"/>
                </w:tcPr>
                <w:p w14:paraId="03A496C9" w14:textId="42DD9026" w:rsidR="00782DCD" w:rsidRPr="008E08D2" w:rsidRDefault="00416067"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X</w:t>
                  </w:r>
                  <w:r w:rsidR="00782DCD" w:rsidRPr="008E08D2">
                    <w:rPr>
                      <w:rFonts w:asciiTheme="minorHAnsi" w:eastAsia="Calibri" w:hAnsiTheme="minorHAnsi" w:cstheme="minorHAnsi"/>
                      <w:sz w:val="22"/>
                      <w:szCs w:val="22"/>
                    </w:rPr>
                    <w:t xml:space="preserve"> </w:t>
                  </w:r>
                </w:p>
              </w:tc>
            </w:tr>
            <w:tr w:rsidR="00782DCD" w:rsidRPr="008E08D2" w14:paraId="1D619679" w14:textId="77777777" w:rsidTr="3E7269BB">
              <w:trPr>
                <w:trHeight w:val="274"/>
              </w:trPr>
              <w:tc>
                <w:tcPr>
                  <w:tcW w:w="2024" w:type="pct"/>
                  <w:shd w:val="clear" w:color="auto" w:fill="auto"/>
                  <w:vAlign w:val="center"/>
                </w:tcPr>
                <w:p w14:paraId="1B314813" w14:textId="06159161" w:rsidR="00782DCD" w:rsidRPr="008E08D2" w:rsidRDefault="00782DCD" w:rsidP="00782DCD">
                  <w:pPr>
                    <w:rPr>
                      <w:rFonts w:asciiTheme="minorHAnsi" w:hAnsiTheme="minorHAnsi" w:cstheme="minorHAnsi"/>
                      <w:sz w:val="22"/>
                      <w:szCs w:val="22"/>
                    </w:rPr>
                  </w:pPr>
                  <w:r w:rsidRPr="008E08D2">
                    <w:rPr>
                      <w:rFonts w:asciiTheme="minorHAnsi" w:hAnsiTheme="minorHAnsi" w:cstheme="minorHAnsi"/>
                      <w:sz w:val="22"/>
                      <w:szCs w:val="22"/>
                    </w:rPr>
                    <w:t>Knowledge of change management</w:t>
                  </w:r>
                </w:p>
              </w:tc>
              <w:tc>
                <w:tcPr>
                  <w:tcW w:w="1395" w:type="pct"/>
                  <w:shd w:val="clear" w:color="auto" w:fill="auto"/>
                  <w:vAlign w:val="center"/>
                </w:tcPr>
                <w:p w14:paraId="4CA6B92C" w14:textId="67CF1D2D" w:rsidR="00782DCD" w:rsidRPr="008E08D2" w:rsidRDefault="00782DCD" w:rsidP="00782DCD">
                  <w:pP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r w:rsidR="008C6CF9" w:rsidRPr="008E08D2">
                    <w:rPr>
                      <w:rFonts w:asciiTheme="minorHAnsi" w:eastAsia="Calibri" w:hAnsiTheme="minorHAnsi" w:cstheme="minorHAnsi"/>
                      <w:sz w:val="22"/>
                      <w:szCs w:val="22"/>
                    </w:rPr>
                    <w:t>A</w:t>
                  </w:r>
                </w:p>
              </w:tc>
              <w:tc>
                <w:tcPr>
                  <w:tcW w:w="776" w:type="pct"/>
                  <w:shd w:val="clear" w:color="auto" w:fill="auto"/>
                  <w:vAlign w:val="center"/>
                </w:tcPr>
                <w:p w14:paraId="331AB6A2" w14:textId="77777777" w:rsidR="00782DCD" w:rsidRPr="008E08D2" w:rsidRDefault="00782DCD"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p>
              </w:tc>
              <w:tc>
                <w:tcPr>
                  <w:tcW w:w="805" w:type="pct"/>
                  <w:shd w:val="clear" w:color="auto" w:fill="auto"/>
                  <w:vAlign w:val="center"/>
                </w:tcPr>
                <w:p w14:paraId="22DD430A" w14:textId="407508EF" w:rsidR="00782DCD" w:rsidRPr="008E08D2" w:rsidRDefault="00782DCD"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r w:rsidR="00105367" w:rsidRPr="008E08D2">
                    <w:rPr>
                      <w:rFonts w:asciiTheme="minorHAnsi" w:eastAsia="Calibri" w:hAnsiTheme="minorHAnsi" w:cstheme="minorHAnsi"/>
                      <w:sz w:val="22"/>
                      <w:szCs w:val="22"/>
                    </w:rPr>
                    <w:t>X</w:t>
                  </w:r>
                </w:p>
              </w:tc>
            </w:tr>
            <w:tr w:rsidR="00782DCD" w:rsidRPr="008E08D2" w14:paraId="5706807D" w14:textId="77777777" w:rsidTr="3E7269BB">
              <w:trPr>
                <w:trHeight w:val="279"/>
              </w:trPr>
              <w:tc>
                <w:tcPr>
                  <w:tcW w:w="2024" w:type="pct"/>
                  <w:shd w:val="clear" w:color="auto" w:fill="auto"/>
                  <w:vAlign w:val="center"/>
                </w:tcPr>
                <w:p w14:paraId="43D67081" w14:textId="1CB38FA1" w:rsidR="00782DCD" w:rsidRPr="008E08D2" w:rsidRDefault="00782DCD" w:rsidP="00782DCD">
                  <w:pPr>
                    <w:rPr>
                      <w:rFonts w:asciiTheme="minorHAnsi" w:hAnsiTheme="minorHAnsi" w:cstheme="minorHAnsi"/>
                      <w:sz w:val="22"/>
                      <w:szCs w:val="22"/>
                    </w:rPr>
                  </w:pPr>
                  <w:r w:rsidRPr="008E08D2">
                    <w:rPr>
                      <w:rFonts w:asciiTheme="minorHAnsi" w:hAnsiTheme="minorHAnsi" w:cstheme="minorHAnsi"/>
                      <w:sz w:val="22"/>
                      <w:szCs w:val="22"/>
                    </w:rPr>
                    <w:t>Knowledge of risk management</w:t>
                  </w:r>
                </w:p>
              </w:tc>
              <w:tc>
                <w:tcPr>
                  <w:tcW w:w="1395" w:type="pct"/>
                  <w:shd w:val="clear" w:color="auto" w:fill="auto"/>
                  <w:vAlign w:val="center"/>
                </w:tcPr>
                <w:p w14:paraId="14A6E8D2" w14:textId="0F9F2EAD" w:rsidR="00782DCD" w:rsidRPr="008E08D2" w:rsidRDefault="00782DCD" w:rsidP="00782DCD">
                  <w:pP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r w:rsidR="008C6CF9" w:rsidRPr="008E08D2">
                    <w:rPr>
                      <w:rFonts w:asciiTheme="minorHAnsi" w:eastAsia="Calibri" w:hAnsiTheme="minorHAnsi" w:cstheme="minorHAnsi"/>
                      <w:sz w:val="22"/>
                      <w:szCs w:val="22"/>
                    </w:rPr>
                    <w:t>A</w:t>
                  </w:r>
                </w:p>
              </w:tc>
              <w:tc>
                <w:tcPr>
                  <w:tcW w:w="776" w:type="pct"/>
                  <w:shd w:val="clear" w:color="auto" w:fill="auto"/>
                  <w:vAlign w:val="center"/>
                </w:tcPr>
                <w:p w14:paraId="623E7F9A" w14:textId="77777777" w:rsidR="00782DCD" w:rsidRPr="008E08D2" w:rsidRDefault="00782DCD"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p>
              </w:tc>
              <w:tc>
                <w:tcPr>
                  <w:tcW w:w="805" w:type="pct"/>
                  <w:shd w:val="clear" w:color="auto" w:fill="auto"/>
                  <w:vAlign w:val="center"/>
                </w:tcPr>
                <w:p w14:paraId="12B22372" w14:textId="68CE68D4" w:rsidR="00782DCD" w:rsidRPr="008E08D2" w:rsidRDefault="00782DCD"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r w:rsidR="008C6CF9" w:rsidRPr="008E08D2">
                    <w:rPr>
                      <w:rFonts w:asciiTheme="minorHAnsi" w:eastAsia="Calibri" w:hAnsiTheme="minorHAnsi" w:cstheme="minorHAnsi"/>
                      <w:sz w:val="22"/>
                      <w:szCs w:val="22"/>
                    </w:rPr>
                    <w:t>X</w:t>
                  </w:r>
                </w:p>
              </w:tc>
            </w:tr>
            <w:tr w:rsidR="00782DCD" w:rsidRPr="008E08D2" w14:paraId="4875E256" w14:textId="77777777" w:rsidTr="3E7269BB">
              <w:trPr>
                <w:trHeight w:val="270"/>
              </w:trPr>
              <w:tc>
                <w:tcPr>
                  <w:tcW w:w="2024" w:type="pct"/>
                  <w:shd w:val="clear" w:color="auto" w:fill="auto"/>
                  <w:vAlign w:val="center"/>
                </w:tcPr>
                <w:p w14:paraId="2F7C1E77" w14:textId="3896B436" w:rsidR="00782DCD" w:rsidRPr="008E08D2" w:rsidRDefault="00190DA1" w:rsidP="00782DCD">
                  <w:pPr>
                    <w:rPr>
                      <w:rFonts w:asciiTheme="minorHAnsi" w:hAnsiTheme="minorHAnsi" w:cstheme="minorHAnsi"/>
                      <w:sz w:val="22"/>
                      <w:szCs w:val="22"/>
                    </w:rPr>
                  </w:pPr>
                  <w:r w:rsidRPr="008E08D2">
                    <w:rPr>
                      <w:rFonts w:asciiTheme="minorHAnsi" w:hAnsiTheme="minorHAnsi" w:cstheme="minorHAnsi"/>
                      <w:sz w:val="22"/>
                      <w:szCs w:val="22"/>
                    </w:rPr>
                    <w:t>Ability to plan and manage resources to deliver Business Results</w:t>
                  </w:r>
                </w:p>
              </w:tc>
              <w:tc>
                <w:tcPr>
                  <w:tcW w:w="1395" w:type="pct"/>
                  <w:shd w:val="clear" w:color="auto" w:fill="auto"/>
                  <w:vAlign w:val="center"/>
                </w:tcPr>
                <w:p w14:paraId="47A99A04" w14:textId="1E53C487" w:rsidR="00782DCD" w:rsidRPr="008E08D2" w:rsidRDefault="00782DCD" w:rsidP="00782DCD">
                  <w:pP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r w:rsidR="00C97299" w:rsidRPr="008E08D2">
                    <w:rPr>
                      <w:rFonts w:asciiTheme="minorHAnsi" w:eastAsia="Calibri" w:hAnsiTheme="minorHAnsi" w:cstheme="minorHAnsi"/>
                      <w:sz w:val="22"/>
                      <w:szCs w:val="22"/>
                    </w:rPr>
                    <w:t>P</w:t>
                  </w:r>
                </w:p>
              </w:tc>
              <w:tc>
                <w:tcPr>
                  <w:tcW w:w="776" w:type="pct"/>
                  <w:shd w:val="clear" w:color="auto" w:fill="auto"/>
                  <w:vAlign w:val="center"/>
                </w:tcPr>
                <w:p w14:paraId="50865CAD" w14:textId="0EA727EB" w:rsidR="00782DCD" w:rsidRPr="008E08D2" w:rsidRDefault="00782DCD"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r w:rsidR="00C97299" w:rsidRPr="008E08D2">
                    <w:rPr>
                      <w:rFonts w:asciiTheme="minorHAnsi" w:eastAsia="Calibri" w:hAnsiTheme="minorHAnsi" w:cstheme="minorHAnsi"/>
                      <w:sz w:val="22"/>
                      <w:szCs w:val="22"/>
                    </w:rPr>
                    <w:t>X</w:t>
                  </w:r>
                </w:p>
              </w:tc>
              <w:tc>
                <w:tcPr>
                  <w:tcW w:w="805" w:type="pct"/>
                  <w:shd w:val="clear" w:color="auto" w:fill="auto"/>
                  <w:vAlign w:val="center"/>
                </w:tcPr>
                <w:p w14:paraId="4D9E2ECA" w14:textId="77777777" w:rsidR="00782DCD" w:rsidRPr="008E08D2" w:rsidRDefault="00782DCD"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p>
              </w:tc>
            </w:tr>
            <w:tr w:rsidR="00782DCD" w:rsidRPr="008E08D2" w14:paraId="5EADF38D" w14:textId="77777777" w:rsidTr="3E7269BB">
              <w:trPr>
                <w:trHeight w:val="131"/>
              </w:trPr>
              <w:tc>
                <w:tcPr>
                  <w:tcW w:w="2024" w:type="pct"/>
                  <w:shd w:val="clear" w:color="auto" w:fill="auto"/>
                  <w:vAlign w:val="center"/>
                </w:tcPr>
                <w:p w14:paraId="6D78C6BF" w14:textId="6CA0A748" w:rsidR="00782DCD" w:rsidRPr="008E08D2" w:rsidRDefault="00190DA1" w:rsidP="00782DCD">
                  <w:pPr>
                    <w:rPr>
                      <w:rFonts w:asciiTheme="minorHAnsi" w:hAnsiTheme="minorHAnsi" w:cstheme="minorHAnsi"/>
                      <w:sz w:val="22"/>
                      <w:szCs w:val="22"/>
                    </w:rPr>
                  </w:pPr>
                  <w:r w:rsidRPr="008E08D2">
                    <w:rPr>
                      <w:rFonts w:asciiTheme="minorHAnsi" w:hAnsiTheme="minorHAnsi" w:cstheme="minorHAnsi"/>
                      <w:sz w:val="22"/>
                      <w:szCs w:val="22"/>
                    </w:rPr>
                    <w:t>Ability to nurture strategic relationships across the Service to promote good practice and promote openness and honesty and develop an environment of trust</w:t>
                  </w:r>
                </w:p>
              </w:tc>
              <w:tc>
                <w:tcPr>
                  <w:tcW w:w="1395" w:type="pct"/>
                  <w:shd w:val="clear" w:color="auto" w:fill="auto"/>
                  <w:vAlign w:val="center"/>
                </w:tcPr>
                <w:p w14:paraId="4D6D6E7E" w14:textId="29E7A686" w:rsidR="00782DCD" w:rsidRPr="008E08D2" w:rsidRDefault="00782DCD" w:rsidP="00782DCD">
                  <w:pP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r w:rsidR="00323BA3" w:rsidRPr="008E08D2">
                    <w:rPr>
                      <w:rFonts w:asciiTheme="minorHAnsi" w:eastAsia="Calibri" w:hAnsiTheme="minorHAnsi" w:cstheme="minorHAnsi"/>
                      <w:sz w:val="22"/>
                      <w:szCs w:val="22"/>
                    </w:rPr>
                    <w:t>I</w:t>
                  </w:r>
                </w:p>
              </w:tc>
              <w:tc>
                <w:tcPr>
                  <w:tcW w:w="776" w:type="pct"/>
                  <w:shd w:val="clear" w:color="auto" w:fill="auto"/>
                  <w:vAlign w:val="center"/>
                </w:tcPr>
                <w:p w14:paraId="7A34C132" w14:textId="36EC29B6" w:rsidR="00782DCD" w:rsidRPr="008E08D2" w:rsidRDefault="00323BA3"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X</w:t>
                  </w:r>
                  <w:r w:rsidR="00782DCD" w:rsidRPr="008E08D2">
                    <w:rPr>
                      <w:rFonts w:asciiTheme="minorHAnsi" w:eastAsia="Calibri" w:hAnsiTheme="minorHAnsi" w:cstheme="minorHAnsi"/>
                      <w:sz w:val="22"/>
                      <w:szCs w:val="22"/>
                    </w:rPr>
                    <w:t xml:space="preserve"> </w:t>
                  </w:r>
                </w:p>
              </w:tc>
              <w:tc>
                <w:tcPr>
                  <w:tcW w:w="805" w:type="pct"/>
                  <w:shd w:val="clear" w:color="auto" w:fill="auto"/>
                  <w:vAlign w:val="center"/>
                </w:tcPr>
                <w:p w14:paraId="54E48ACE" w14:textId="77777777" w:rsidR="00782DCD" w:rsidRPr="008E08D2" w:rsidRDefault="00782DCD"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p>
              </w:tc>
            </w:tr>
            <w:tr w:rsidR="00782DCD" w:rsidRPr="008E08D2" w14:paraId="241B381B" w14:textId="77777777" w:rsidTr="3E7269BB">
              <w:trPr>
                <w:trHeight w:val="163"/>
              </w:trPr>
              <w:tc>
                <w:tcPr>
                  <w:tcW w:w="2024" w:type="pct"/>
                  <w:shd w:val="clear" w:color="auto" w:fill="auto"/>
                  <w:vAlign w:val="center"/>
                </w:tcPr>
                <w:p w14:paraId="52654595" w14:textId="735CE506" w:rsidR="00782DCD" w:rsidRPr="008E08D2" w:rsidRDefault="00B2E003" w:rsidP="3E7269BB">
                  <w:pPr>
                    <w:rPr>
                      <w:rFonts w:asciiTheme="minorHAnsi" w:hAnsiTheme="minorHAnsi" w:cstheme="minorHAnsi"/>
                      <w:sz w:val="22"/>
                      <w:szCs w:val="22"/>
                    </w:rPr>
                  </w:pPr>
                  <w:proofErr w:type="spellStart"/>
                  <w:r w:rsidRPr="008E08D2">
                    <w:rPr>
                      <w:rFonts w:asciiTheme="minorHAnsi" w:hAnsiTheme="minorHAnsi" w:cstheme="minorHAnsi"/>
                      <w:sz w:val="22"/>
                      <w:szCs w:val="22"/>
                    </w:rPr>
                    <w:t>Previousexperience</w:t>
                  </w:r>
                  <w:proofErr w:type="spellEnd"/>
                  <w:r w:rsidRPr="008E08D2">
                    <w:rPr>
                      <w:rFonts w:asciiTheme="minorHAnsi" w:hAnsiTheme="minorHAnsi" w:cstheme="minorHAnsi"/>
                      <w:sz w:val="22"/>
                      <w:szCs w:val="22"/>
                    </w:rPr>
                    <w:t xml:space="preserve"> of using </w:t>
                  </w:r>
                  <w:r w:rsidR="00190DA1" w:rsidRPr="008E08D2">
                    <w:rPr>
                      <w:rFonts w:asciiTheme="minorHAnsi" w:hAnsiTheme="minorHAnsi" w:cstheme="minorHAnsi"/>
                      <w:sz w:val="22"/>
                      <w:szCs w:val="22"/>
                    </w:rPr>
                    <w:t>Business World</w:t>
                  </w:r>
                </w:p>
              </w:tc>
              <w:tc>
                <w:tcPr>
                  <w:tcW w:w="1395" w:type="pct"/>
                  <w:shd w:val="clear" w:color="auto" w:fill="auto"/>
                  <w:vAlign w:val="center"/>
                </w:tcPr>
                <w:p w14:paraId="122B4B69" w14:textId="77777777" w:rsidR="00782DCD" w:rsidRPr="008E08D2" w:rsidRDefault="00782DCD" w:rsidP="00782DCD">
                  <w:pP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p>
              </w:tc>
              <w:tc>
                <w:tcPr>
                  <w:tcW w:w="776" w:type="pct"/>
                  <w:shd w:val="clear" w:color="auto" w:fill="auto"/>
                  <w:vAlign w:val="center"/>
                </w:tcPr>
                <w:p w14:paraId="21F8AC4D" w14:textId="77777777" w:rsidR="00782DCD" w:rsidRPr="008E08D2" w:rsidRDefault="00782DCD"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p>
              </w:tc>
              <w:tc>
                <w:tcPr>
                  <w:tcW w:w="805" w:type="pct"/>
                  <w:shd w:val="clear" w:color="auto" w:fill="auto"/>
                  <w:vAlign w:val="center"/>
                </w:tcPr>
                <w:p w14:paraId="5BF6BF71" w14:textId="4A2A2A91" w:rsidR="00782DCD" w:rsidRPr="008E08D2" w:rsidRDefault="00782DCD"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r w:rsidR="00335B49" w:rsidRPr="008E08D2">
                    <w:rPr>
                      <w:rFonts w:asciiTheme="minorHAnsi" w:eastAsia="Calibri" w:hAnsiTheme="minorHAnsi" w:cstheme="minorHAnsi"/>
                      <w:sz w:val="22"/>
                      <w:szCs w:val="22"/>
                    </w:rPr>
                    <w:t>X</w:t>
                  </w:r>
                </w:p>
              </w:tc>
            </w:tr>
            <w:tr w:rsidR="00782DCD" w:rsidRPr="008E08D2" w14:paraId="10D3A0D6" w14:textId="77777777" w:rsidTr="3E7269BB">
              <w:trPr>
                <w:trHeight w:val="167"/>
              </w:trPr>
              <w:tc>
                <w:tcPr>
                  <w:tcW w:w="2024" w:type="pct"/>
                  <w:shd w:val="clear" w:color="auto" w:fill="auto"/>
                  <w:vAlign w:val="center"/>
                </w:tcPr>
                <w:p w14:paraId="4344266C" w14:textId="1F870E07" w:rsidR="00782DCD" w:rsidRPr="008E08D2" w:rsidRDefault="00C01D26" w:rsidP="00782DCD">
                  <w:pPr>
                    <w:rPr>
                      <w:rFonts w:asciiTheme="minorHAnsi" w:hAnsiTheme="minorHAnsi" w:cstheme="minorHAnsi"/>
                      <w:sz w:val="22"/>
                      <w:szCs w:val="22"/>
                    </w:rPr>
                  </w:pPr>
                  <w:r w:rsidRPr="008E08D2">
                    <w:rPr>
                      <w:rFonts w:asciiTheme="minorHAnsi" w:hAnsiTheme="minorHAnsi" w:cstheme="minorHAnsi"/>
                      <w:sz w:val="22"/>
                      <w:szCs w:val="22"/>
                    </w:rPr>
                    <w:lastRenderedPageBreak/>
                    <w:t>Excellent IT skills including full Micro soft office knowledge</w:t>
                  </w:r>
                </w:p>
              </w:tc>
              <w:tc>
                <w:tcPr>
                  <w:tcW w:w="1395" w:type="pct"/>
                  <w:shd w:val="clear" w:color="auto" w:fill="auto"/>
                  <w:vAlign w:val="center"/>
                </w:tcPr>
                <w:p w14:paraId="2882C312" w14:textId="6B4011B1" w:rsidR="00782DCD" w:rsidRPr="008E08D2" w:rsidRDefault="00782DCD" w:rsidP="00782DCD">
                  <w:pP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r w:rsidR="003328C3" w:rsidRPr="008E08D2">
                    <w:rPr>
                      <w:rFonts w:asciiTheme="minorHAnsi" w:eastAsia="Calibri" w:hAnsiTheme="minorHAnsi" w:cstheme="minorHAnsi"/>
                      <w:sz w:val="22"/>
                      <w:szCs w:val="22"/>
                    </w:rPr>
                    <w:t>A</w:t>
                  </w:r>
                </w:p>
              </w:tc>
              <w:tc>
                <w:tcPr>
                  <w:tcW w:w="776" w:type="pct"/>
                  <w:shd w:val="clear" w:color="auto" w:fill="auto"/>
                  <w:vAlign w:val="center"/>
                </w:tcPr>
                <w:p w14:paraId="3B82481B" w14:textId="4EAFCC8C" w:rsidR="00782DCD" w:rsidRPr="008E08D2" w:rsidRDefault="00335B49"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X</w:t>
                  </w:r>
                  <w:r w:rsidR="00782DCD" w:rsidRPr="008E08D2">
                    <w:rPr>
                      <w:rFonts w:asciiTheme="minorHAnsi" w:eastAsia="Calibri" w:hAnsiTheme="minorHAnsi" w:cstheme="minorHAnsi"/>
                      <w:sz w:val="22"/>
                      <w:szCs w:val="22"/>
                    </w:rPr>
                    <w:t xml:space="preserve"> </w:t>
                  </w:r>
                </w:p>
              </w:tc>
              <w:tc>
                <w:tcPr>
                  <w:tcW w:w="805" w:type="pct"/>
                  <w:shd w:val="clear" w:color="auto" w:fill="auto"/>
                  <w:vAlign w:val="center"/>
                </w:tcPr>
                <w:p w14:paraId="101500FD" w14:textId="77777777" w:rsidR="00782DCD" w:rsidRPr="008E08D2" w:rsidRDefault="00782DCD"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 xml:space="preserve"> </w:t>
                  </w:r>
                </w:p>
              </w:tc>
            </w:tr>
            <w:tr w:rsidR="00C01D26" w:rsidRPr="008E08D2" w14:paraId="67421847" w14:textId="77777777" w:rsidTr="3E7269BB">
              <w:trPr>
                <w:trHeight w:val="167"/>
              </w:trPr>
              <w:tc>
                <w:tcPr>
                  <w:tcW w:w="2024" w:type="pct"/>
                  <w:shd w:val="clear" w:color="auto" w:fill="auto"/>
                  <w:vAlign w:val="center"/>
                </w:tcPr>
                <w:p w14:paraId="44915015" w14:textId="5A8F6292" w:rsidR="00C01D26" w:rsidRPr="008E08D2" w:rsidRDefault="00C01D26" w:rsidP="00782DCD">
                  <w:pPr>
                    <w:rPr>
                      <w:rFonts w:asciiTheme="minorHAnsi" w:hAnsiTheme="minorHAnsi" w:cstheme="minorHAnsi"/>
                      <w:sz w:val="22"/>
                      <w:szCs w:val="22"/>
                    </w:rPr>
                  </w:pPr>
                  <w:r w:rsidRPr="008E08D2">
                    <w:rPr>
                      <w:rFonts w:asciiTheme="minorHAnsi" w:hAnsiTheme="minorHAnsi" w:cstheme="minorHAnsi"/>
                      <w:sz w:val="22"/>
                      <w:szCs w:val="22"/>
                    </w:rPr>
                    <w:t>Excellent organisational skills</w:t>
                  </w:r>
                </w:p>
              </w:tc>
              <w:tc>
                <w:tcPr>
                  <w:tcW w:w="1395" w:type="pct"/>
                  <w:shd w:val="clear" w:color="auto" w:fill="auto"/>
                  <w:vAlign w:val="center"/>
                </w:tcPr>
                <w:p w14:paraId="15B9FD7D" w14:textId="13F3A14C" w:rsidR="00C01D26" w:rsidRPr="008E08D2" w:rsidRDefault="003328C3" w:rsidP="00782DCD">
                  <w:pPr>
                    <w:rPr>
                      <w:rFonts w:asciiTheme="minorHAnsi" w:eastAsia="Calibri" w:hAnsiTheme="minorHAnsi" w:cstheme="minorHAnsi"/>
                      <w:sz w:val="22"/>
                      <w:szCs w:val="22"/>
                    </w:rPr>
                  </w:pPr>
                  <w:r w:rsidRPr="008E08D2">
                    <w:rPr>
                      <w:rFonts w:asciiTheme="minorHAnsi" w:eastAsia="Calibri" w:hAnsiTheme="minorHAnsi" w:cstheme="minorHAnsi"/>
                      <w:sz w:val="22"/>
                      <w:szCs w:val="22"/>
                    </w:rPr>
                    <w:t>A</w:t>
                  </w:r>
                </w:p>
              </w:tc>
              <w:tc>
                <w:tcPr>
                  <w:tcW w:w="776" w:type="pct"/>
                  <w:shd w:val="clear" w:color="auto" w:fill="auto"/>
                  <w:vAlign w:val="center"/>
                </w:tcPr>
                <w:p w14:paraId="1B3E5F4E" w14:textId="494708D3" w:rsidR="00C01D26" w:rsidRPr="008E08D2" w:rsidRDefault="00335B49"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X</w:t>
                  </w:r>
                </w:p>
              </w:tc>
              <w:tc>
                <w:tcPr>
                  <w:tcW w:w="805" w:type="pct"/>
                  <w:shd w:val="clear" w:color="auto" w:fill="auto"/>
                  <w:vAlign w:val="center"/>
                </w:tcPr>
                <w:p w14:paraId="42DB0455" w14:textId="77777777" w:rsidR="00C01D26" w:rsidRPr="008E08D2" w:rsidRDefault="00C01D26" w:rsidP="00782DCD">
                  <w:pPr>
                    <w:jc w:val="center"/>
                    <w:rPr>
                      <w:rFonts w:asciiTheme="minorHAnsi" w:eastAsia="Calibri" w:hAnsiTheme="minorHAnsi" w:cstheme="minorHAnsi"/>
                      <w:sz w:val="22"/>
                      <w:szCs w:val="22"/>
                    </w:rPr>
                  </w:pPr>
                </w:p>
              </w:tc>
            </w:tr>
            <w:tr w:rsidR="00C01D26" w:rsidRPr="008E08D2" w14:paraId="18563AAD" w14:textId="77777777" w:rsidTr="3E7269BB">
              <w:trPr>
                <w:trHeight w:val="167"/>
              </w:trPr>
              <w:tc>
                <w:tcPr>
                  <w:tcW w:w="2024" w:type="pct"/>
                  <w:shd w:val="clear" w:color="auto" w:fill="auto"/>
                  <w:vAlign w:val="center"/>
                </w:tcPr>
                <w:p w14:paraId="539426B5" w14:textId="002240D3" w:rsidR="00C01D26" w:rsidRPr="008E08D2" w:rsidRDefault="00C01D26" w:rsidP="00782DCD">
                  <w:pPr>
                    <w:rPr>
                      <w:rFonts w:asciiTheme="minorHAnsi" w:hAnsiTheme="minorHAnsi" w:cstheme="minorHAnsi"/>
                      <w:sz w:val="22"/>
                      <w:szCs w:val="22"/>
                    </w:rPr>
                  </w:pPr>
                  <w:r w:rsidRPr="008E08D2">
                    <w:rPr>
                      <w:rFonts w:asciiTheme="minorHAnsi" w:hAnsiTheme="minorHAnsi" w:cstheme="minorHAnsi"/>
                      <w:sz w:val="22"/>
                      <w:szCs w:val="22"/>
                    </w:rPr>
                    <w:t xml:space="preserve">Current Driving </w:t>
                  </w:r>
                  <w:r w:rsidR="00CB1467" w:rsidRPr="008E08D2">
                    <w:rPr>
                      <w:rFonts w:asciiTheme="minorHAnsi" w:hAnsiTheme="minorHAnsi" w:cstheme="minorHAnsi"/>
                      <w:sz w:val="22"/>
                      <w:szCs w:val="22"/>
                    </w:rPr>
                    <w:t>License</w:t>
                  </w:r>
                </w:p>
              </w:tc>
              <w:tc>
                <w:tcPr>
                  <w:tcW w:w="1395" w:type="pct"/>
                  <w:shd w:val="clear" w:color="auto" w:fill="auto"/>
                  <w:vAlign w:val="center"/>
                </w:tcPr>
                <w:p w14:paraId="759DC50B" w14:textId="77777777" w:rsidR="00C01D26" w:rsidRPr="008E08D2" w:rsidRDefault="00C01D26" w:rsidP="00782DCD">
                  <w:pPr>
                    <w:rPr>
                      <w:rFonts w:asciiTheme="minorHAnsi" w:eastAsia="Calibri" w:hAnsiTheme="minorHAnsi" w:cstheme="minorHAnsi"/>
                      <w:sz w:val="22"/>
                      <w:szCs w:val="22"/>
                    </w:rPr>
                  </w:pPr>
                </w:p>
              </w:tc>
              <w:tc>
                <w:tcPr>
                  <w:tcW w:w="776" w:type="pct"/>
                  <w:shd w:val="clear" w:color="auto" w:fill="auto"/>
                  <w:vAlign w:val="center"/>
                </w:tcPr>
                <w:p w14:paraId="409D284A" w14:textId="7AC08228" w:rsidR="00C01D26" w:rsidRPr="008E08D2" w:rsidRDefault="000D0C0A"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X</w:t>
                  </w:r>
                </w:p>
              </w:tc>
              <w:tc>
                <w:tcPr>
                  <w:tcW w:w="805" w:type="pct"/>
                  <w:shd w:val="clear" w:color="auto" w:fill="auto"/>
                  <w:vAlign w:val="center"/>
                </w:tcPr>
                <w:p w14:paraId="681F6AEF" w14:textId="464E44A6" w:rsidR="00C01D26" w:rsidRPr="008E08D2" w:rsidRDefault="00C01D26" w:rsidP="00782DCD">
                  <w:pPr>
                    <w:jc w:val="center"/>
                    <w:rPr>
                      <w:rFonts w:asciiTheme="minorHAnsi" w:eastAsia="Calibri" w:hAnsiTheme="minorHAnsi" w:cstheme="minorHAnsi"/>
                      <w:sz w:val="22"/>
                      <w:szCs w:val="22"/>
                    </w:rPr>
                  </w:pPr>
                </w:p>
              </w:tc>
            </w:tr>
            <w:tr w:rsidR="00C01D26" w:rsidRPr="008E08D2" w14:paraId="11AD52C0" w14:textId="77777777" w:rsidTr="3E7269BB">
              <w:trPr>
                <w:trHeight w:val="167"/>
              </w:trPr>
              <w:tc>
                <w:tcPr>
                  <w:tcW w:w="2024" w:type="pct"/>
                  <w:shd w:val="clear" w:color="auto" w:fill="auto"/>
                  <w:vAlign w:val="center"/>
                </w:tcPr>
                <w:p w14:paraId="5F76E48C" w14:textId="766F634F" w:rsidR="00C01D26" w:rsidRPr="008E08D2" w:rsidRDefault="00C01D26" w:rsidP="00782DCD">
                  <w:pPr>
                    <w:rPr>
                      <w:rFonts w:asciiTheme="minorHAnsi" w:hAnsiTheme="minorHAnsi" w:cstheme="minorHAnsi"/>
                      <w:sz w:val="22"/>
                      <w:szCs w:val="22"/>
                    </w:rPr>
                  </w:pPr>
                  <w:r w:rsidRPr="008E08D2">
                    <w:rPr>
                      <w:rFonts w:asciiTheme="minorHAnsi" w:hAnsiTheme="minorHAnsi" w:cstheme="minorHAnsi"/>
                      <w:sz w:val="22"/>
                      <w:szCs w:val="22"/>
                    </w:rPr>
                    <w:t>Ability to negotiate effectively to achieve conflict resolution and positive outcomes.</w:t>
                  </w:r>
                </w:p>
              </w:tc>
              <w:tc>
                <w:tcPr>
                  <w:tcW w:w="1395" w:type="pct"/>
                  <w:shd w:val="clear" w:color="auto" w:fill="auto"/>
                  <w:vAlign w:val="center"/>
                </w:tcPr>
                <w:p w14:paraId="6F2ABBE1" w14:textId="52F4A603" w:rsidR="00C01D26" w:rsidRPr="008E08D2" w:rsidRDefault="00AB5DCA" w:rsidP="00782DCD">
                  <w:pPr>
                    <w:rPr>
                      <w:rFonts w:asciiTheme="minorHAnsi" w:eastAsia="Calibri" w:hAnsiTheme="minorHAnsi" w:cstheme="minorHAnsi"/>
                      <w:sz w:val="22"/>
                      <w:szCs w:val="22"/>
                    </w:rPr>
                  </w:pPr>
                  <w:r w:rsidRPr="008E08D2">
                    <w:rPr>
                      <w:rFonts w:asciiTheme="minorHAnsi" w:eastAsia="Calibri" w:hAnsiTheme="minorHAnsi" w:cstheme="minorHAnsi"/>
                      <w:sz w:val="22"/>
                      <w:szCs w:val="22"/>
                    </w:rPr>
                    <w:t>A</w:t>
                  </w:r>
                </w:p>
              </w:tc>
              <w:tc>
                <w:tcPr>
                  <w:tcW w:w="776" w:type="pct"/>
                  <w:shd w:val="clear" w:color="auto" w:fill="auto"/>
                  <w:vAlign w:val="center"/>
                </w:tcPr>
                <w:p w14:paraId="55768B97" w14:textId="3DF82AB1" w:rsidR="00C01D26" w:rsidRPr="008E08D2" w:rsidRDefault="00445601"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X</w:t>
                  </w:r>
                </w:p>
              </w:tc>
              <w:tc>
                <w:tcPr>
                  <w:tcW w:w="805" w:type="pct"/>
                  <w:shd w:val="clear" w:color="auto" w:fill="auto"/>
                  <w:vAlign w:val="center"/>
                </w:tcPr>
                <w:p w14:paraId="3FD60C94" w14:textId="77777777" w:rsidR="00C01D26" w:rsidRPr="008E08D2" w:rsidRDefault="00C01D26" w:rsidP="00782DCD">
                  <w:pPr>
                    <w:jc w:val="center"/>
                    <w:rPr>
                      <w:rFonts w:asciiTheme="minorHAnsi" w:eastAsia="Calibri" w:hAnsiTheme="minorHAnsi" w:cstheme="minorHAnsi"/>
                      <w:sz w:val="22"/>
                      <w:szCs w:val="22"/>
                    </w:rPr>
                  </w:pPr>
                </w:p>
              </w:tc>
            </w:tr>
            <w:tr w:rsidR="00C01D26" w:rsidRPr="008E08D2" w14:paraId="42C3163E" w14:textId="77777777" w:rsidTr="3E7269BB">
              <w:trPr>
                <w:trHeight w:val="167"/>
              </w:trPr>
              <w:tc>
                <w:tcPr>
                  <w:tcW w:w="2024" w:type="pct"/>
                  <w:shd w:val="clear" w:color="auto" w:fill="auto"/>
                  <w:vAlign w:val="center"/>
                </w:tcPr>
                <w:p w14:paraId="74E21515" w14:textId="638332F7" w:rsidR="00C01D26" w:rsidRPr="008E08D2" w:rsidRDefault="00C01D26" w:rsidP="00782DCD">
                  <w:pPr>
                    <w:rPr>
                      <w:rFonts w:asciiTheme="minorHAnsi" w:hAnsiTheme="minorHAnsi" w:cstheme="minorHAnsi"/>
                      <w:sz w:val="22"/>
                      <w:szCs w:val="22"/>
                    </w:rPr>
                  </w:pPr>
                  <w:r w:rsidRPr="008E08D2">
                    <w:rPr>
                      <w:rFonts w:asciiTheme="minorHAnsi" w:hAnsiTheme="minorHAnsi" w:cstheme="minorHAnsi"/>
                      <w:sz w:val="22"/>
                      <w:szCs w:val="22"/>
                    </w:rPr>
                    <w:t xml:space="preserve">Ability to manage own and </w:t>
                  </w:r>
                  <w:proofErr w:type="gramStart"/>
                  <w:r w:rsidRPr="008E08D2">
                    <w:rPr>
                      <w:rFonts w:asciiTheme="minorHAnsi" w:hAnsiTheme="minorHAnsi" w:cstheme="minorHAnsi"/>
                      <w:sz w:val="22"/>
                      <w:szCs w:val="22"/>
                    </w:rPr>
                    <w:t>teams</w:t>
                  </w:r>
                  <w:proofErr w:type="gramEnd"/>
                  <w:r w:rsidRPr="008E08D2">
                    <w:rPr>
                      <w:rFonts w:asciiTheme="minorHAnsi" w:hAnsiTheme="minorHAnsi" w:cstheme="minorHAnsi"/>
                      <w:sz w:val="22"/>
                      <w:szCs w:val="22"/>
                    </w:rPr>
                    <w:t xml:space="preserve"> workload to meet demand</w:t>
                  </w:r>
                </w:p>
              </w:tc>
              <w:tc>
                <w:tcPr>
                  <w:tcW w:w="1395" w:type="pct"/>
                  <w:shd w:val="clear" w:color="auto" w:fill="auto"/>
                  <w:vAlign w:val="center"/>
                </w:tcPr>
                <w:p w14:paraId="204FB3E0" w14:textId="0E79B164" w:rsidR="00C01D26" w:rsidRPr="008E08D2" w:rsidRDefault="0018187F" w:rsidP="00782DCD">
                  <w:pPr>
                    <w:rPr>
                      <w:rFonts w:asciiTheme="minorHAnsi" w:eastAsia="Calibri" w:hAnsiTheme="minorHAnsi" w:cstheme="minorHAnsi"/>
                      <w:sz w:val="22"/>
                      <w:szCs w:val="22"/>
                    </w:rPr>
                  </w:pPr>
                  <w:r w:rsidRPr="008E08D2">
                    <w:rPr>
                      <w:rFonts w:asciiTheme="minorHAnsi" w:eastAsia="Calibri" w:hAnsiTheme="minorHAnsi" w:cstheme="minorHAnsi"/>
                      <w:sz w:val="22"/>
                      <w:szCs w:val="22"/>
                    </w:rPr>
                    <w:t>A/I</w:t>
                  </w:r>
                </w:p>
              </w:tc>
              <w:tc>
                <w:tcPr>
                  <w:tcW w:w="776" w:type="pct"/>
                  <w:shd w:val="clear" w:color="auto" w:fill="auto"/>
                  <w:vAlign w:val="center"/>
                </w:tcPr>
                <w:p w14:paraId="2CB46BEC" w14:textId="748A9C71" w:rsidR="00C01D26" w:rsidRPr="008E08D2" w:rsidRDefault="00445601"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X</w:t>
                  </w:r>
                </w:p>
              </w:tc>
              <w:tc>
                <w:tcPr>
                  <w:tcW w:w="805" w:type="pct"/>
                  <w:shd w:val="clear" w:color="auto" w:fill="auto"/>
                  <w:vAlign w:val="center"/>
                </w:tcPr>
                <w:p w14:paraId="209D0485" w14:textId="77777777" w:rsidR="00C01D26" w:rsidRPr="008E08D2" w:rsidRDefault="00C01D26" w:rsidP="00782DCD">
                  <w:pPr>
                    <w:jc w:val="center"/>
                    <w:rPr>
                      <w:rFonts w:asciiTheme="minorHAnsi" w:eastAsia="Calibri" w:hAnsiTheme="minorHAnsi" w:cstheme="minorHAnsi"/>
                      <w:sz w:val="22"/>
                      <w:szCs w:val="22"/>
                    </w:rPr>
                  </w:pPr>
                </w:p>
              </w:tc>
            </w:tr>
            <w:tr w:rsidR="00C01D26" w:rsidRPr="008E08D2" w14:paraId="312A4F60" w14:textId="77777777" w:rsidTr="3E7269BB">
              <w:trPr>
                <w:trHeight w:val="167"/>
              </w:trPr>
              <w:tc>
                <w:tcPr>
                  <w:tcW w:w="2024" w:type="pct"/>
                  <w:shd w:val="clear" w:color="auto" w:fill="auto"/>
                  <w:vAlign w:val="center"/>
                </w:tcPr>
                <w:p w14:paraId="6D4CC81C" w14:textId="2ECDBBF0" w:rsidR="00C01D26" w:rsidRPr="008E08D2" w:rsidRDefault="00C01D26" w:rsidP="00782DCD">
                  <w:pPr>
                    <w:rPr>
                      <w:rFonts w:asciiTheme="minorHAnsi" w:hAnsiTheme="minorHAnsi" w:cstheme="minorHAnsi"/>
                      <w:sz w:val="22"/>
                      <w:szCs w:val="22"/>
                    </w:rPr>
                  </w:pPr>
                  <w:r w:rsidRPr="008E08D2">
                    <w:rPr>
                      <w:rFonts w:asciiTheme="minorHAnsi" w:hAnsiTheme="minorHAnsi" w:cstheme="minorHAnsi"/>
                      <w:sz w:val="22"/>
                      <w:szCs w:val="22"/>
                    </w:rPr>
                    <w:t xml:space="preserve">Ability to think in a logical and analytical manner </w:t>
                  </w:r>
                  <w:proofErr w:type="gramStart"/>
                  <w:r w:rsidRPr="008E08D2">
                    <w:rPr>
                      <w:rFonts w:asciiTheme="minorHAnsi" w:hAnsiTheme="minorHAnsi" w:cstheme="minorHAnsi"/>
                      <w:sz w:val="22"/>
                      <w:szCs w:val="22"/>
                    </w:rPr>
                    <w:t>in order to</w:t>
                  </w:r>
                  <w:proofErr w:type="gramEnd"/>
                  <w:r w:rsidRPr="008E08D2">
                    <w:rPr>
                      <w:rFonts w:asciiTheme="minorHAnsi" w:hAnsiTheme="minorHAnsi" w:cstheme="minorHAnsi"/>
                      <w:sz w:val="22"/>
                      <w:szCs w:val="22"/>
                    </w:rPr>
                    <w:t xml:space="preserve"> provide effective solutions to complex problems and to ensure accuracy of contracts</w:t>
                  </w:r>
                </w:p>
              </w:tc>
              <w:tc>
                <w:tcPr>
                  <w:tcW w:w="1395" w:type="pct"/>
                  <w:shd w:val="clear" w:color="auto" w:fill="auto"/>
                  <w:vAlign w:val="center"/>
                </w:tcPr>
                <w:p w14:paraId="35A5C4F2" w14:textId="7FBD21DC" w:rsidR="00C01D26" w:rsidRPr="008E08D2" w:rsidRDefault="0018187F" w:rsidP="00782DCD">
                  <w:pPr>
                    <w:rPr>
                      <w:rFonts w:asciiTheme="minorHAnsi" w:eastAsia="Calibri" w:hAnsiTheme="minorHAnsi" w:cstheme="minorHAnsi"/>
                      <w:sz w:val="22"/>
                      <w:szCs w:val="22"/>
                    </w:rPr>
                  </w:pPr>
                  <w:r w:rsidRPr="008E08D2">
                    <w:rPr>
                      <w:rFonts w:asciiTheme="minorHAnsi" w:eastAsia="Calibri" w:hAnsiTheme="minorHAnsi" w:cstheme="minorHAnsi"/>
                      <w:sz w:val="22"/>
                      <w:szCs w:val="22"/>
                    </w:rPr>
                    <w:t>A/I</w:t>
                  </w:r>
                </w:p>
              </w:tc>
              <w:tc>
                <w:tcPr>
                  <w:tcW w:w="776" w:type="pct"/>
                  <w:shd w:val="clear" w:color="auto" w:fill="auto"/>
                  <w:vAlign w:val="center"/>
                </w:tcPr>
                <w:p w14:paraId="33814B9C" w14:textId="3FB70EF7" w:rsidR="00C01D26" w:rsidRPr="008E08D2" w:rsidRDefault="008A4EA8"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X</w:t>
                  </w:r>
                </w:p>
              </w:tc>
              <w:tc>
                <w:tcPr>
                  <w:tcW w:w="805" w:type="pct"/>
                  <w:shd w:val="clear" w:color="auto" w:fill="auto"/>
                  <w:vAlign w:val="center"/>
                </w:tcPr>
                <w:p w14:paraId="023E7565" w14:textId="77777777" w:rsidR="00C01D26" w:rsidRPr="008E08D2" w:rsidRDefault="00C01D26" w:rsidP="00782DCD">
                  <w:pPr>
                    <w:jc w:val="center"/>
                    <w:rPr>
                      <w:rFonts w:asciiTheme="minorHAnsi" w:eastAsia="Calibri" w:hAnsiTheme="minorHAnsi" w:cstheme="minorHAnsi"/>
                      <w:sz w:val="22"/>
                      <w:szCs w:val="22"/>
                    </w:rPr>
                  </w:pPr>
                </w:p>
              </w:tc>
            </w:tr>
            <w:tr w:rsidR="00C01D26" w:rsidRPr="008E08D2" w14:paraId="5C35140E" w14:textId="77777777" w:rsidTr="3E7269BB">
              <w:trPr>
                <w:trHeight w:val="167"/>
              </w:trPr>
              <w:tc>
                <w:tcPr>
                  <w:tcW w:w="2024" w:type="pct"/>
                  <w:shd w:val="clear" w:color="auto" w:fill="auto"/>
                  <w:vAlign w:val="center"/>
                </w:tcPr>
                <w:p w14:paraId="61C88604" w14:textId="305DE090" w:rsidR="00C01D26" w:rsidRPr="008E08D2" w:rsidRDefault="00C01D26" w:rsidP="00782DCD">
                  <w:pPr>
                    <w:rPr>
                      <w:rFonts w:asciiTheme="minorHAnsi" w:hAnsiTheme="minorHAnsi" w:cstheme="minorHAnsi"/>
                      <w:sz w:val="22"/>
                      <w:szCs w:val="22"/>
                    </w:rPr>
                  </w:pPr>
                  <w:r w:rsidRPr="008E08D2">
                    <w:rPr>
                      <w:rFonts w:asciiTheme="minorHAnsi" w:hAnsiTheme="minorHAnsi" w:cstheme="minorHAnsi"/>
                      <w:sz w:val="22"/>
                      <w:szCs w:val="22"/>
                    </w:rPr>
                    <w:t>Ability to work effectively on your own initiative and as part of a team.</w:t>
                  </w:r>
                </w:p>
              </w:tc>
              <w:tc>
                <w:tcPr>
                  <w:tcW w:w="1395" w:type="pct"/>
                  <w:shd w:val="clear" w:color="auto" w:fill="auto"/>
                  <w:vAlign w:val="center"/>
                </w:tcPr>
                <w:p w14:paraId="64CA36B8" w14:textId="258603A2" w:rsidR="00C01D26" w:rsidRPr="008E08D2" w:rsidRDefault="0018187F" w:rsidP="00782DCD">
                  <w:pPr>
                    <w:rPr>
                      <w:rFonts w:asciiTheme="minorHAnsi" w:eastAsia="Calibri" w:hAnsiTheme="minorHAnsi" w:cstheme="minorHAnsi"/>
                      <w:sz w:val="22"/>
                      <w:szCs w:val="22"/>
                    </w:rPr>
                  </w:pPr>
                  <w:r w:rsidRPr="008E08D2">
                    <w:rPr>
                      <w:rFonts w:asciiTheme="minorHAnsi" w:eastAsia="Calibri" w:hAnsiTheme="minorHAnsi" w:cstheme="minorHAnsi"/>
                      <w:sz w:val="22"/>
                      <w:szCs w:val="22"/>
                    </w:rPr>
                    <w:t>A/I</w:t>
                  </w:r>
                </w:p>
              </w:tc>
              <w:tc>
                <w:tcPr>
                  <w:tcW w:w="776" w:type="pct"/>
                  <w:shd w:val="clear" w:color="auto" w:fill="auto"/>
                  <w:vAlign w:val="center"/>
                </w:tcPr>
                <w:p w14:paraId="3CA226EE" w14:textId="6CC5F13F" w:rsidR="00C01D26" w:rsidRPr="008E08D2" w:rsidRDefault="008A4EA8"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X</w:t>
                  </w:r>
                </w:p>
              </w:tc>
              <w:tc>
                <w:tcPr>
                  <w:tcW w:w="805" w:type="pct"/>
                  <w:shd w:val="clear" w:color="auto" w:fill="auto"/>
                  <w:vAlign w:val="center"/>
                </w:tcPr>
                <w:p w14:paraId="33BC5C7E" w14:textId="77777777" w:rsidR="00C01D26" w:rsidRPr="008E08D2" w:rsidRDefault="00C01D26" w:rsidP="00782DCD">
                  <w:pPr>
                    <w:jc w:val="center"/>
                    <w:rPr>
                      <w:rFonts w:asciiTheme="minorHAnsi" w:eastAsia="Calibri" w:hAnsiTheme="minorHAnsi" w:cstheme="minorHAnsi"/>
                      <w:sz w:val="22"/>
                      <w:szCs w:val="22"/>
                    </w:rPr>
                  </w:pPr>
                </w:p>
              </w:tc>
            </w:tr>
            <w:tr w:rsidR="00C01D26" w:rsidRPr="008E08D2" w14:paraId="7EC71CEE" w14:textId="77777777" w:rsidTr="3E7269BB">
              <w:trPr>
                <w:trHeight w:val="167"/>
              </w:trPr>
              <w:tc>
                <w:tcPr>
                  <w:tcW w:w="2024" w:type="pct"/>
                  <w:shd w:val="clear" w:color="auto" w:fill="auto"/>
                  <w:vAlign w:val="center"/>
                </w:tcPr>
                <w:p w14:paraId="62977BD4" w14:textId="336A1F4A" w:rsidR="00C01D26" w:rsidRPr="008E08D2" w:rsidRDefault="00C01D26" w:rsidP="00782DCD">
                  <w:pPr>
                    <w:rPr>
                      <w:rFonts w:asciiTheme="minorHAnsi" w:hAnsiTheme="minorHAnsi" w:cstheme="minorHAnsi"/>
                      <w:sz w:val="22"/>
                      <w:szCs w:val="22"/>
                    </w:rPr>
                  </w:pPr>
                  <w:r w:rsidRPr="008E08D2">
                    <w:rPr>
                      <w:rFonts w:asciiTheme="minorHAnsi" w:hAnsiTheme="minorHAnsi" w:cstheme="minorHAnsi"/>
                      <w:sz w:val="22"/>
                      <w:szCs w:val="22"/>
                    </w:rPr>
                    <w:t>Ability to search for new and innovative solutions to complex problems</w:t>
                  </w:r>
                </w:p>
              </w:tc>
              <w:tc>
                <w:tcPr>
                  <w:tcW w:w="1395" w:type="pct"/>
                  <w:shd w:val="clear" w:color="auto" w:fill="auto"/>
                  <w:vAlign w:val="center"/>
                </w:tcPr>
                <w:p w14:paraId="68764F5A" w14:textId="3D78C9D3" w:rsidR="00C01D26" w:rsidRPr="008E08D2" w:rsidRDefault="00760559" w:rsidP="00782DCD">
                  <w:pPr>
                    <w:rPr>
                      <w:rFonts w:asciiTheme="minorHAnsi" w:eastAsia="Calibri" w:hAnsiTheme="minorHAnsi" w:cstheme="minorHAnsi"/>
                      <w:sz w:val="22"/>
                      <w:szCs w:val="22"/>
                    </w:rPr>
                  </w:pPr>
                  <w:r w:rsidRPr="008E08D2">
                    <w:rPr>
                      <w:rFonts w:asciiTheme="minorHAnsi" w:eastAsia="Calibri" w:hAnsiTheme="minorHAnsi" w:cstheme="minorHAnsi"/>
                      <w:sz w:val="22"/>
                      <w:szCs w:val="22"/>
                    </w:rPr>
                    <w:t>A/I</w:t>
                  </w:r>
                </w:p>
              </w:tc>
              <w:tc>
                <w:tcPr>
                  <w:tcW w:w="776" w:type="pct"/>
                  <w:shd w:val="clear" w:color="auto" w:fill="auto"/>
                  <w:vAlign w:val="center"/>
                </w:tcPr>
                <w:p w14:paraId="1DCF19A5" w14:textId="00C4DDB9" w:rsidR="00C01D26" w:rsidRPr="008E08D2" w:rsidRDefault="008A4EA8"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X</w:t>
                  </w:r>
                </w:p>
              </w:tc>
              <w:tc>
                <w:tcPr>
                  <w:tcW w:w="805" w:type="pct"/>
                  <w:shd w:val="clear" w:color="auto" w:fill="auto"/>
                  <w:vAlign w:val="center"/>
                </w:tcPr>
                <w:p w14:paraId="2D17A2A3" w14:textId="77777777" w:rsidR="00C01D26" w:rsidRPr="008E08D2" w:rsidRDefault="00C01D26" w:rsidP="00782DCD">
                  <w:pPr>
                    <w:jc w:val="center"/>
                    <w:rPr>
                      <w:rFonts w:asciiTheme="minorHAnsi" w:eastAsia="Calibri" w:hAnsiTheme="minorHAnsi" w:cstheme="minorHAnsi"/>
                      <w:sz w:val="22"/>
                      <w:szCs w:val="22"/>
                    </w:rPr>
                  </w:pPr>
                </w:p>
              </w:tc>
            </w:tr>
            <w:tr w:rsidR="00C01D26" w:rsidRPr="008E08D2" w14:paraId="2B90FBF0" w14:textId="77777777" w:rsidTr="3E7269BB">
              <w:trPr>
                <w:trHeight w:val="167"/>
              </w:trPr>
              <w:tc>
                <w:tcPr>
                  <w:tcW w:w="2024" w:type="pct"/>
                  <w:shd w:val="clear" w:color="auto" w:fill="auto"/>
                  <w:vAlign w:val="center"/>
                </w:tcPr>
                <w:p w14:paraId="0851E755" w14:textId="6C5AD7A6" w:rsidR="00C01D26" w:rsidRPr="008E08D2" w:rsidRDefault="00C01D26" w:rsidP="00782DCD">
                  <w:pPr>
                    <w:rPr>
                      <w:rFonts w:asciiTheme="minorHAnsi" w:hAnsiTheme="minorHAnsi" w:cstheme="minorHAnsi"/>
                      <w:sz w:val="22"/>
                      <w:szCs w:val="22"/>
                    </w:rPr>
                  </w:pPr>
                  <w:r w:rsidRPr="008E08D2">
                    <w:rPr>
                      <w:rFonts w:asciiTheme="minorHAnsi" w:hAnsiTheme="minorHAnsi" w:cstheme="minorHAnsi"/>
                      <w:sz w:val="22"/>
                      <w:szCs w:val="22"/>
                    </w:rPr>
                    <w:t>Ability to travel to other locations for meetings, training and other duties.</w:t>
                  </w:r>
                </w:p>
              </w:tc>
              <w:tc>
                <w:tcPr>
                  <w:tcW w:w="1395" w:type="pct"/>
                  <w:shd w:val="clear" w:color="auto" w:fill="auto"/>
                  <w:vAlign w:val="center"/>
                </w:tcPr>
                <w:p w14:paraId="49244F5E" w14:textId="77777777" w:rsidR="00C01D26" w:rsidRPr="008E08D2" w:rsidRDefault="00C01D26" w:rsidP="00782DCD">
                  <w:pPr>
                    <w:rPr>
                      <w:rFonts w:asciiTheme="minorHAnsi" w:eastAsia="Calibri" w:hAnsiTheme="minorHAnsi" w:cstheme="minorHAnsi"/>
                      <w:sz w:val="22"/>
                      <w:szCs w:val="22"/>
                    </w:rPr>
                  </w:pPr>
                </w:p>
              </w:tc>
              <w:tc>
                <w:tcPr>
                  <w:tcW w:w="776" w:type="pct"/>
                  <w:shd w:val="clear" w:color="auto" w:fill="auto"/>
                  <w:vAlign w:val="center"/>
                </w:tcPr>
                <w:p w14:paraId="1105986D" w14:textId="1B7AC1F9" w:rsidR="00C01D26" w:rsidRPr="008E08D2" w:rsidRDefault="008A4EA8"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X</w:t>
                  </w:r>
                </w:p>
              </w:tc>
              <w:tc>
                <w:tcPr>
                  <w:tcW w:w="805" w:type="pct"/>
                  <w:shd w:val="clear" w:color="auto" w:fill="auto"/>
                  <w:vAlign w:val="center"/>
                </w:tcPr>
                <w:p w14:paraId="1EB547D2" w14:textId="77777777" w:rsidR="00C01D26" w:rsidRPr="008E08D2" w:rsidRDefault="00C01D26" w:rsidP="00782DCD">
                  <w:pPr>
                    <w:jc w:val="center"/>
                    <w:rPr>
                      <w:rFonts w:asciiTheme="minorHAnsi" w:eastAsia="Calibri" w:hAnsiTheme="minorHAnsi" w:cstheme="minorHAnsi"/>
                      <w:sz w:val="22"/>
                      <w:szCs w:val="22"/>
                    </w:rPr>
                  </w:pPr>
                </w:p>
              </w:tc>
            </w:tr>
            <w:tr w:rsidR="00C01D26" w:rsidRPr="008E08D2" w14:paraId="616D5142" w14:textId="77777777" w:rsidTr="3E7269BB">
              <w:trPr>
                <w:trHeight w:val="167"/>
              </w:trPr>
              <w:tc>
                <w:tcPr>
                  <w:tcW w:w="2024" w:type="pct"/>
                  <w:shd w:val="clear" w:color="auto" w:fill="auto"/>
                  <w:vAlign w:val="center"/>
                </w:tcPr>
                <w:p w14:paraId="76F9A1E4" w14:textId="2953DBA5" w:rsidR="00C01D26" w:rsidRPr="008E08D2" w:rsidRDefault="00C01D26" w:rsidP="00782DCD">
                  <w:pPr>
                    <w:rPr>
                      <w:rFonts w:asciiTheme="minorHAnsi" w:hAnsiTheme="minorHAnsi" w:cstheme="minorHAnsi"/>
                      <w:sz w:val="22"/>
                      <w:szCs w:val="22"/>
                    </w:rPr>
                  </w:pPr>
                  <w:r w:rsidRPr="008E08D2">
                    <w:rPr>
                      <w:rFonts w:asciiTheme="minorHAnsi" w:hAnsiTheme="minorHAnsi" w:cstheme="minorHAnsi"/>
                      <w:sz w:val="22"/>
                      <w:szCs w:val="22"/>
                    </w:rPr>
                    <w:t>Excellent interpersonal skills including organisation, time management, tact, diplomacy and negotiation</w:t>
                  </w:r>
                </w:p>
              </w:tc>
              <w:tc>
                <w:tcPr>
                  <w:tcW w:w="1395" w:type="pct"/>
                  <w:shd w:val="clear" w:color="auto" w:fill="auto"/>
                  <w:vAlign w:val="center"/>
                </w:tcPr>
                <w:p w14:paraId="61C49D8A" w14:textId="241F04B9" w:rsidR="00C01D26" w:rsidRPr="008E08D2" w:rsidRDefault="00760559" w:rsidP="00782DCD">
                  <w:pPr>
                    <w:rPr>
                      <w:rFonts w:asciiTheme="minorHAnsi" w:eastAsia="Calibri" w:hAnsiTheme="minorHAnsi" w:cstheme="minorHAnsi"/>
                      <w:sz w:val="22"/>
                      <w:szCs w:val="22"/>
                    </w:rPr>
                  </w:pPr>
                  <w:r w:rsidRPr="008E08D2">
                    <w:rPr>
                      <w:rFonts w:asciiTheme="minorHAnsi" w:eastAsia="Calibri" w:hAnsiTheme="minorHAnsi" w:cstheme="minorHAnsi"/>
                      <w:sz w:val="22"/>
                      <w:szCs w:val="22"/>
                    </w:rPr>
                    <w:t>A/I</w:t>
                  </w:r>
                </w:p>
              </w:tc>
              <w:tc>
                <w:tcPr>
                  <w:tcW w:w="776" w:type="pct"/>
                  <w:shd w:val="clear" w:color="auto" w:fill="auto"/>
                  <w:vAlign w:val="center"/>
                </w:tcPr>
                <w:p w14:paraId="4EDC9EC2" w14:textId="4F70370A" w:rsidR="00C01D26" w:rsidRPr="008E08D2" w:rsidRDefault="008A4EA8"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X</w:t>
                  </w:r>
                </w:p>
              </w:tc>
              <w:tc>
                <w:tcPr>
                  <w:tcW w:w="805" w:type="pct"/>
                  <w:shd w:val="clear" w:color="auto" w:fill="auto"/>
                  <w:vAlign w:val="center"/>
                </w:tcPr>
                <w:p w14:paraId="00C35A56" w14:textId="77777777" w:rsidR="00C01D26" w:rsidRPr="008E08D2" w:rsidRDefault="00C01D26" w:rsidP="00782DCD">
                  <w:pPr>
                    <w:jc w:val="center"/>
                    <w:rPr>
                      <w:rFonts w:asciiTheme="minorHAnsi" w:eastAsia="Calibri" w:hAnsiTheme="minorHAnsi" w:cstheme="minorHAnsi"/>
                      <w:sz w:val="22"/>
                      <w:szCs w:val="22"/>
                    </w:rPr>
                  </w:pPr>
                </w:p>
              </w:tc>
            </w:tr>
            <w:tr w:rsidR="00C01D26" w:rsidRPr="008E08D2" w14:paraId="118FE00D" w14:textId="77777777" w:rsidTr="3E7269BB">
              <w:trPr>
                <w:trHeight w:val="167"/>
              </w:trPr>
              <w:tc>
                <w:tcPr>
                  <w:tcW w:w="2024" w:type="pct"/>
                  <w:shd w:val="clear" w:color="auto" w:fill="auto"/>
                  <w:vAlign w:val="center"/>
                </w:tcPr>
                <w:p w14:paraId="14660B00" w14:textId="3A34345D" w:rsidR="00C01D26" w:rsidRPr="008E08D2" w:rsidRDefault="00C01D26" w:rsidP="00782DCD">
                  <w:pPr>
                    <w:rPr>
                      <w:rFonts w:asciiTheme="minorHAnsi" w:hAnsiTheme="minorHAnsi" w:cstheme="minorHAnsi"/>
                      <w:sz w:val="22"/>
                      <w:szCs w:val="22"/>
                    </w:rPr>
                  </w:pPr>
                  <w:r w:rsidRPr="008E08D2">
                    <w:rPr>
                      <w:rFonts w:asciiTheme="minorHAnsi" w:hAnsiTheme="minorHAnsi" w:cstheme="minorHAnsi"/>
                      <w:sz w:val="22"/>
                      <w:szCs w:val="22"/>
                    </w:rPr>
                    <w:t>Ability to produce high quality work under pressure and to tight deadlines</w:t>
                  </w:r>
                </w:p>
              </w:tc>
              <w:tc>
                <w:tcPr>
                  <w:tcW w:w="1395" w:type="pct"/>
                  <w:shd w:val="clear" w:color="auto" w:fill="auto"/>
                  <w:vAlign w:val="center"/>
                </w:tcPr>
                <w:p w14:paraId="29C0CE6E" w14:textId="77777777" w:rsidR="00C01D26" w:rsidRPr="008E08D2" w:rsidRDefault="00C01D26" w:rsidP="00782DCD">
                  <w:pPr>
                    <w:rPr>
                      <w:rFonts w:asciiTheme="minorHAnsi" w:eastAsia="Calibri" w:hAnsiTheme="minorHAnsi" w:cstheme="minorHAnsi"/>
                      <w:sz w:val="22"/>
                      <w:szCs w:val="22"/>
                    </w:rPr>
                  </w:pPr>
                </w:p>
              </w:tc>
              <w:tc>
                <w:tcPr>
                  <w:tcW w:w="776" w:type="pct"/>
                  <w:shd w:val="clear" w:color="auto" w:fill="auto"/>
                  <w:vAlign w:val="center"/>
                </w:tcPr>
                <w:p w14:paraId="64BC0AC1" w14:textId="0C2BBE88" w:rsidR="00C01D26" w:rsidRPr="008E08D2" w:rsidRDefault="000D0C0A"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X</w:t>
                  </w:r>
                </w:p>
              </w:tc>
              <w:tc>
                <w:tcPr>
                  <w:tcW w:w="805" w:type="pct"/>
                  <w:shd w:val="clear" w:color="auto" w:fill="auto"/>
                  <w:vAlign w:val="center"/>
                </w:tcPr>
                <w:p w14:paraId="1CF5822E" w14:textId="77777777" w:rsidR="00C01D26" w:rsidRPr="008E08D2" w:rsidRDefault="00C01D26" w:rsidP="00782DCD">
                  <w:pPr>
                    <w:jc w:val="center"/>
                    <w:rPr>
                      <w:rFonts w:asciiTheme="minorHAnsi" w:eastAsia="Calibri" w:hAnsiTheme="minorHAnsi" w:cstheme="minorHAnsi"/>
                      <w:sz w:val="22"/>
                      <w:szCs w:val="22"/>
                    </w:rPr>
                  </w:pPr>
                </w:p>
              </w:tc>
            </w:tr>
            <w:tr w:rsidR="00C01D26" w:rsidRPr="008E08D2" w14:paraId="78F4F9DE" w14:textId="77777777" w:rsidTr="3E7269BB">
              <w:trPr>
                <w:trHeight w:val="167"/>
              </w:trPr>
              <w:tc>
                <w:tcPr>
                  <w:tcW w:w="2024" w:type="pct"/>
                  <w:shd w:val="clear" w:color="auto" w:fill="auto"/>
                  <w:vAlign w:val="center"/>
                </w:tcPr>
                <w:p w14:paraId="171ED04E" w14:textId="7640BD9D" w:rsidR="00C01D26" w:rsidRPr="008E08D2" w:rsidRDefault="00C01D26" w:rsidP="00782DCD">
                  <w:pPr>
                    <w:rPr>
                      <w:rFonts w:asciiTheme="minorHAnsi" w:hAnsiTheme="minorHAnsi" w:cstheme="minorHAnsi"/>
                      <w:sz w:val="22"/>
                      <w:szCs w:val="22"/>
                    </w:rPr>
                  </w:pPr>
                  <w:r w:rsidRPr="008E08D2">
                    <w:rPr>
                      <w:rFonts w:asciiTheme="minorHAnsi" w:hAnsiTheme="minorHAnsi" w:cstheme="minorHAnsi"/>
                      <w:sz w:val="22"/>
                      <w:szCs w:val="22"/>
                    </w:rPr>
                    <w:t>Resolution of conflict skills</w:t>
                  </w:r>
                </w:p>
              </w:tc>
              <w:tc>
                <w:tcPr>
                  <w:tcW w:w="1395" w:type="pct"/>
                  <w:shd w:val="clear" w:color="auto" w:fill="auto"/>
                  <w:vAlign w:val="center"/>
                </w:tcPr>
                <w:p w14:paraId="142A09B2" w14:textId="77777777" w:rsidR="00C01D26" w:rsidRPr="008E08D2" w:rsidRDefault="00C01D26" w:rsidP="00782DCD">
                  <w:pPr>
                    <w:rPr>
                      <w:rFonts w:asciiTheme="minorHAnsi" w:eastAsia="Calibri" w:hAnsiTheme="minorHAnsi" w:cstheme="minorHAnsi"/>
                      <w:sz w:val="22"/>
                      <w:szCs w:val="22"/>
                    </w:rPr>
                  </w:pPr>
                </w:p>
              </w:tc>
              <w:tc>
                <w:tcPr>
                  <w:tcW w:w="776" w:type="pct"/>
                  <w:shd w:val="clear" w:color="auto" w:fill="auto"/>
                  <w:vAlign w:val="center"/>
                </w:tcPr>
                <w:p w14:paraId="2BC29E79" w14:textId="05391AA9" w:rsidR="00C01D26" w:rsidRPr="008E08D2" w:rsidRDefault="000D0C0A" w:rsidP="00782DCD">
                  <w:pPr>
                    <w:jc w:val="center"/>
                    <w:rPr>
                      <w:rFonts w:asciiTheme="minorHAnsi" w:eastAsia="Calibri" w:hAnsiTheme="minorHAnsi" w:cstheme="minorHAnsi"/>
                      <w:sz w:val="22"/>
                      <w:szCs w:val="22"/>
                    </w:rPr>
                  </w:pPr>
                  <w:r w:rsidRPr="008E08D2">
                    <w:rPr>
                      <w:rFonts w:asciiTheme="minorHAnsi" w:eastAsia="Calibri" w:hAnsiTheme="minorHAnsi" w:cstheme="minorHAnsi"/>
                      <w:sz w:val="22"/>
                      <w:szCs w:val="22"/>
                    </w:rPr>
                    <w:t>X</w:t>
                  </w:r>
                </w:p>
              </w:tc>
              <w:tc>
                <w:tcPr>
                  <w:tcW w:w="805" w:type="pct"/>
                  <w:shd w:val="clear" w:color="auto" w:fill="auto"/>
                  <w:vAlign w:val="center"/>
                </w:tcPr>
                <w:p w14:paraId="64465342" w14:textId="77777777" w:rsidR="00C01D26" w:rsidRPr="008E08D2" w:rsidRDefault="00C01D26" w:rsidP="00782DCD">
                  <w:pPr>
                    <w:jc w:val="center"/>
                    <w:rPr>
                      <w:rFonts w:asciiTheme="minorHAnsi" w:eastAsia="Calibri" w:hAnsiTheme="minorHAnsi" w:cstheme="minorHAnsi"/>
                      <w:sz w:val="22"/>
                      <w:szCs w:val="22"/>
                    </w:rPr>
                  </w:pPr>
                </w:p>
              </w:tc>
            </w:tr>
          </w:tbl>
          <w:p w14:paraId="21CDEAB1" w14:textId="77777777" w:rsidR="00567F9D" w:rsidRPr="008E08D2" w:rsidRDefault="00F27741" w:rsidP="004446EA">
            <w:pPr>
              <w:rPr>
                <w:rFonts w:asciiTheme="minorHAnsi" w:hAnsiTheme="minorHAnsi" w:cstheme="minorHAnsi"/>
                <w:sz w:val="22"/>
                <w:szCs w:val="22"/>
              </w:rPr>
            </w:pPr>
            <w:r w:rsidRPr="008E08D2">
              <w:rPr>
                <w:rFonts w:asciiTheme="minorHAnsi" w:hAnsiTheme="minorHAnsi" w:cstheme="minorHAnsi"/>
                <w:sz w:val="22"/>
                <w:szCs w:val="22"/>
              </w:rPr>
              <w:t>*</w:t>
            </w:r>
            <w:r w:rsidR="00402D87" w:rsidRPr="008E08D2">
              <w:rPr>
                <w:rFonts w:asciiTheme="minorHAnsi" w:hAnsiTheme="minorHAnsi" w:cstheme="minorHAnsi"/>
                <w:sz w:val="22"/>
                <w:szCs w:val="22"/>
              </w:rPr>
              <w:t>A =</w:t>
            </w:r>
            <w:r w:rsidRPr="008E08D2">
              <w:rPr>
                <w:rFonts w:asciiTheme="minorHAnsi" w:hAnsiTheme="minorHAnsi" w:cstheme="minorHAnsi"/>
                <w:sz w:val="22"/>
                <w:szCs w:val="22"/>
              </w:rPr>
              <w:t xml:space="preserve"> </w:t>
            </w:r>
            <w:r w:rsidR="00402D87" w:rsidRPr="008E08D2">
              <w:rPr>
                <w:rFonts w:asciiTheme="minorHAnsi" w:hAnsiTheme="minorHAnsi" w:cstheme="minorHAnsi"/>
                <w:sz w:val="22"/>
                <w:szCs w:val="22"/>
              </w:rPr>
              <w:t>Application form</w:t>
            </w:r>
            <w:r w:rsidRPr="008E08D2">
              <w:rPr>
                <w:rFonts w:asciiTheme="minorHAnsi" w:hAnsiTheme="minorHAnsi" w:cstheme="minorHAnsi"/>
                <w:sz w:val="22"/>
                <w:szCs w:val="22"/>
              </w:rPr>
              <w:t xml:space="preserve">           T = Test/Assessment       I = Interview      P = Presentation</w:t>
            </w:r>
          </w:p>
          <w:p w14:paraId="73B13D92" w14:textId="77777777" w:rsidR="00567F9D" w:rsidRPr="008E08D2" w:rsidRDefault="00567F9D" w:rsidP="00F27741">
            <w:pPr>
              <w:rPr>
                <w:rFonts w:asciiTheme="minorHAnsi" w:hAnsiTheme="minorHAnsi" w:cstheme="minorHAnsi"/>
                <w:sz w:val="22"/>
                <w:szCs w:val="22"/>
              </w:rPr>
            </w:pPr>
          </w:p>
        </w:tc>
      </w:tr>
      <w:tr w:rsidR="00A3133B" w:rsidRPr="008E08D2" w14:paraId="29FE3359" w14:textId="77777777" w:rsidTr="3E7269BB">
        <w:trPr>
          <w:cantSplit/>
        </w:trPr>
        <w:tc>
          <w:tcPr>
            <w:tcW w:w="9606" w:type="dxa"/>
            <w:tcBorders>
              <w:bottom w:val="nil"/>
            </w:tcBorders>
          </w:tcPr>
          <w:p w14:paraId="583154A5" w14:textId="77777777" w:rsidR="00A3133B" w:rsidRPr="008E08D2" w:rsidRDefault="00A3133B" w:rsidP="00172F5D">
            <w:pPr>
              <w:jc w:val="both"/>
              <w:rPr>
                <w:rFonts w:asciiTheme="minorHAnsi" w:hAnsiTheme="minorHAnsi" w:cstheme="minorHAnsi"/>
                <w:b/>
                <w:sz w:val="22"/>
                <w:szCs w:val="22"/>
              </w:rPr>
            </w:pPr>
            <w:r w:rsidRPr="008E08D2">
              <w:rPr>
                <w:rFonts w:asciiTheme="minorHAnsi" w:hAnsiTheme="minorHAnsi" w:cstheme="minorHAnsi"/>
                <w:b/>
                <w:sz w:val="22"/>
                <w:szCs w:val="22"/>
              </w:rPr>
              <w:lastRenderedPageBreak/>
              <w:t>GENERAL</w:t>
            </w:r>
          </w:p>
          <w:p w14:paraId="7789232B" w14:textId="77777777" w:rsidR="00402D87" w:rsidRPr="008E08D2" w:rsidRDefault="00402D87" w:rsidP="00172F5D">
            <w:pPr>
              <w:jc w:val="both"/>
              <w:rPr>
                <w:rFonts w:asciiTheme="minorHAnsi" w:hAnsiTheme="minorHAnsi" w:cstheme="minorHAnsi"/>
                <w:b/>
                <w:sz w:val="22"/>
                <w:szCs w:val="22"/>
              </w:rPr>
            </w:pPr>
          </w:p>
          <w:p w14:paraId="631711AB" w14:textId="77777777" w:rsidR="00402D87" w:rsidRPr="008E08D2" w:rsidRDefault="00402D87" w:rsidP="003A6580">
            <w:pPr>
              <w:jc w:val="both"/>
              <w:rPr>
                <w:rFonts w:asciiTheme="minorHAnsi" w:hAnsiTheme="minorHAnsi" w:cstheme="minorHAnsi"/>
                <w:sz w:val="22"/>
                <w:szCs w:val="22"/>
              </w:rPr>
            </w:pPr>
            <w:r w:rsidRPr="008E08D2">
              <w:rPr>
                <w:rFonts w:asciiTheme="minorHAnsi" w:hAnsiTheme="minorHAnsi" w:cstheme="minorHAnsi"/>
                <w:sz w:val="22"/>
                <w:szCs w:val="22"/>
              </w:rPr>
              <w:t>The postholder is required to take personal responsibility for contributing to organisational transformation and changes in ways of working, maximising the benefits and efficiencies for both internal and external customers, including the promotion and use of self–service to achieve maximum cost effectiveness.</w:t>
            </w:r>
          </w:p>
          <w:p w14:paraId="070DC071" w14:textId="77777777" w:rsidR="002A6970" w:rsidRPr="008E08D2" w:rsidRDefault="002A6970" w:rsidP="003A6580">
            <w:pPr>
              <w:jc w:val="both"/>
              <w:rPr>
                <w:rFonts w:asciiTheme="minorHAnsi" w:hAnsiTheme="minorHAnsi" w:cstheme="minorHAnsi"/>
                <w:sz w:val="22"/>
                <w:szCs w:val="22"/>
              </w:rPr>
            </w:pPr>
          </w:p>
          <w:p w14:paraId="359C5112" w14:textId="77777777" w:rsidR="00402D87" w:rsidRPr="008E08D2" w:rsidRDefault="00402D87" w:rsidP="003A6580">
            <w:pPr>
              <w:jc w:val="both"/>
              <w:rPr>
                <w:rFonts w:asciiTheme="minorHAnsi" w:hAnsiTheme="minorHAnsi" w:cstheme="minorHAnsi"/>
                <w:sz w:val="22"/>
                <w:szCs w:val="22"/>
              </w:rPr>
            </w:pPr>
            <w:r w:rsidRPr="008E08D2">
              <w:rPr>
                <w:rFonts w:asciiTheme="minorHAnsi" w:hAnsiTheme="minorHAnsi" w:cstheme="minorHAnsi"/>
                <w:sz w:val="22"/>
                <w:szCs w:val="22"/>
              </w:rPr>
              <w:t>The postholder is expected to work to the Lincolnshire County Council Core Values and Behaviours</w:t>
            </w:r>
            <w:r w:rsidR="00B20C8C" w:rsidRPr="008E08D2">
              <w:rPr>
                <w:rFonts w:asciiTheme="minorHAnsi" w:hAnsiTheme="minorHAnsi" w:cstheme="minorHAnsi"/>
                <w:sz w:val="22"/>
                <w:szCs w:val="22"/>
              </w:rPr>
              <w:t xml:space="preserve"> and to carry out the duties in accordance with </w:t>
            </w:r>
            <w:r w:rsidR="006E54D5" w:rsidRPr="008E08D2">
              <w:rPr>
                <w:rFonts w:asciiTheme="minorHAnsi" w:hAnsiTheme="minorHAnsi" w:cstheme="minorHAnsi"/>
                <w:sz w:val="22"/>
                <w:szCs w:val="22"/>
              </w:rPr>
              <w:t>Lincolnshire County</w:t>
            </w:r>
            <w:r w:rsidR="00B20C8C" w:rsidRPr="008E08D2">
              <w:rPr>
                <w:rFonts w:asciiTheme="minorHAnsi" w:hAnsiTheme="minorHAnsi" w:cstheme="minorHAnsi"/>
                <w:sz w:val="22"/>
                <w:szCs w:val="22"/>
              </w:rPr>
              <w:t xml:space="preserve"> Council policies</w:t>
            </w:r>
            <w:r w:rsidRPr="008E08D2">
              <w:rPr>
                <w:rFonts w:asciiTheme="minorHAnsi" w:hAnsiTheme="minorHAnsi" w:cstheme="minorHAnsi"/>
                <w:sz w:val="22"/>
                <w:szCs w:val="22"/>
              </w:rPr>
              <w:t>.</w:t>
            </w:r>
          </w:p>
          <w:p w14:paraId="48DEE4D9" w14:textId="77777777" w:rsidR="00997145" w:rsidRPr="008E08D2" w:rsidRDefault="00997145" w:rsidP="006E54D5">
            <w:pPr>
              <w:rPr>
                <w:rFonts w:asciiTheme="minorHAnsi" w:hAnsiTheme="minorHAnsi" w:cstheme="minorHAnsi"/>
                <w:sz w:val="22"/>
                <w:szCs w:val="22"/>
                <w:u w:val="single"/>
              </w:rPr>
            </w:pPr>
          </w:p>
        </w:tc>
      </w:tr>
      <w:tr w:rsidR="00A3133B" w:rsidRPr="008E08D2" w14:paraId="312D6AC9" w14:textId="77777777" w:rsidTr="3E7269BB">
        <w:trPr>
          <w:cantSplit/>
        </w:trPr>
        <w:tc>
          <w:tcPr>
            <w:tcW w:w="9606" w:type="dxa"/>
            <w:tcBorders>
              <w:top w:val="nil"/>
              <w:bottom w:val="nil"/>
            </w:tcBorders>
          </w:tcPr>
          <w:p w14:paraId="1804A0FF" w14:textId="77777777" w:rsidR="00997145" w:rsidRPr="008E08D2" w:rsidRDefault="00A3133B" w:rsidP="003A6580">
            <w:pPr>
              <w:jc w:val="both"/>
              <w:rPr>
                <w:rFonts w:asciiTheme="minorHAnsi" w:hAnsiTheme="minorHAnsi" w:cstheme="minorHAnsi"/>
                <w:sz w:val="22"/>
                <w:szCs w:val="22"/>
              </w:rPr>
            </w:pPr>
            <w:r w:rsidRPr="008E08D2">
              <w:rPr>
                <w:rFonts w:asciiTheme="minorHAnsi" w:hAnsiTheme="minorHAnsi" w:cstheme="minorHAnsi"/>
                <w:b/>
                <w:sz w:val="22"/>
                <w:szCs w:val="22"/>
              </w:rPr>
              <w:t xml:space="preserve">Other Duties - </w:t>
            </w:r>
            <w:r w:rsidRPr="008E08D2">
              <w:rPr>
                <w:rFonts w:asciiTheme="minorHAnsi" w:hAnsiTheme="minorHAnsi" w:cstheme="minorHAnsi"/>
                <w:sz w:val="22"/>
                <w:szCs w:val="22"/>
              </w:rPr>
              <w:t xml:space="preserve">The duties and responsibilities in this job description are not exhaustive. The post holder may be required to undertake other duties </w:t>
            </w:r>
            <w:r w:rsidR="00402D87" w:rsidRPr="008E08D2">
              <w:rPr>
                <w:rFonts w:asciiTheme="minorHAnsi" w:hAnsiTheme="minorHAnsi" w:cstheme="minorHAnsi"/>
                <w:sz w:val="22"/>
                <w:szCs w:val="22"/>
              </w:rPr>
              <w:t>wi</w:t>
            </w:r>
            <w:r w:rsidRPr="008E08D2">
              <w:rPr>
                <w:rFonts w:asciiTheme="minorHAnsi" w:hAnsiTheme="minorHAnsi" w:cstheme="minorHAnsi"/>
                <w:sz w:val="22"/>
                <w:szCs w:val="22"/>
              </w:rPr>
              <w:t>thin the general scope of the post. Any such duties should not substantially change the general character of the post. Duties and responsibilities outside of the general scope of this grade of post will be with the consent of the post holder.</w:t>
            </w:r>
          </w:p>
          <w:p w14:paraId="04A10AF1" w14:textId="77777777" w:rsidR="00997145" w:rsidRPr="008E08D2" w:rsidRDefault="00997145" w:rsidP="003A6580">
            <w:pPr>
              <w:jc w:val="both"/>
              <w:rPr>
                <w:rFonts w:asciiTheme="minorHAnsi" w:hAnsiTheme="minorHAnsi" w:cstheme="minorHAnsi"/>
                <w:sz w:val="22"/>
                <w:szCs w:val="22"/>
              </w:rPr>
            </w:pPr>
          </w:p>
        </w:tc>
      </w:tr>
      <w:tr w:rsidR="00A3133B" w:rsidRPr="008E08D2" w14:paraId="05E87C70" w14:textId="77777777" w:rsidTr="3E7269BB">
        <w:trPr>
          <w:cantSplit/>
        </w:trPr>
        <w:tc>
          <w:tcPr>
            <w:tcW w:w="9606" w:type="dxa"/>
            <w:tcBorders>
              <w:top w:val="nil"/>
            </w:tcBorders>
          </w:tcPr>
          <w:p w14:paraId="36667371" w14:textId="77777777" w:rsidR="00A3133B" w:rsidRPr="008E08D2" w:rsidRDefault="00A3133B" w:rsidP="003A6580">
            <w:pPr>
              <w:jc w:val="both"/>
              <w:rPr>
                <w:rFonts w:asciiTheme="minorHAnsi" w:eastAsia="Calibri" w:hAnsiTheme="minorHAnsi" w:cstheme="minorHAnsi"/>
                <w:sz w:val="22"/>
                <w:szCs w:val="22"/>
              </w:rPr>
            </w:pPr>
            <w:r w:rsidRPr="008E08D2">
              <w:rPr>
                <w:rFonts w:asciiTheme="minorHAnsi" w:hAnsiTheme="minorHAnsi" w:cstheme="minorHAnsi"/>
                <w:b/>
                <w:sz w:val="22"/>
                <w:szCs w:val="22"/>
              </w:rPr>
              <w:t>Safeguarding -</w:t>
            </w:r>
            <w:r w:rsidRPr="008E08D2">
              <w:rPr>
                <w:rFonts w:asciiTheme="minorHAnsi" w:hAnsiTheme="minorHAnsi" w:cstheme="minorHAnsi"/>
                <w:sz w:val="22"/>
                <w:szCs w:val="22"/>
              </w:rPr>
              <w:t>.</w:t>
            </w:r>
            <w:r w:rsidRPr="008E08D2">
              <w:rPr>
                <w:rFonts w:asciiTheme="minorHAnsi" w:hAnsiTheme="minorHAnsi" w:cstheme="minorHAnsi"/>
                <w:i/>
                <w:sz w:val="22"/>
                <w:szCs w:val="22"/>
              </w:rPr>
              <w:t xml:space="preserve"> </w:t>
            </w:r>
            <w:r w:rsidRPr="008E08D2">
              <w:rPr>
                <w:rFonts w:asciiTheme="minorHAnsi" w:eastAsia="Calibri" w:hAnsiTheme="minorHAnsi" w:cstheme="minorHAnsi"/>
                <w:sz w:val="22"/>
                <w:szCs w:val="22"/>
              </w:rPr>
              <w:t xml:space="preserve">All employees need to be aware of the possible abuse of children and vulnerable adults and if you are concerned you need to follow the Lincolnshire County Council Safeguarding Policy. In </w:t>
            </w:r>
            <w:proofErr w:type="gramStart"/>
            <w:r w:rsidRPr="008E08D2">
              <w:rPr>
                <w:rFonts w:asciiTheme="minorHAnsi" w:eastAsia="Calibri" w:hAnsiTheme="minorHAnsi" w:cstheme="minorHAnsi"/>
                <w:sz w:val="22"/>
                <w:szCs w:val="22"/>
              </w:rPr>
              <w:t>addition</w:t>
            </w:r>
            <w:proofErr w:type="gramEnd"/>
            <w:r w:rsidRPr="008E08D2">
              <w:rPr>
                <w:rFonts w:asciiTheme="minorHAnsi" w:eastAsia="Calibri" w:hAnsiTheme="minorHAnsi" w:cstheme="minorHAnsi"/>
                <w:sz w:val="22"/>
                <w:szCs w:val="22"/>
              </w:rPr>
              <w:t xml:space="preserve"> employees working with children and vulnerable adults have a responsibility to safeguard and promote the welfare of children and vulnerable adults </w:t>
            </w:r>
            <w:proofErr w:type="gramStart"/>
            <w:r w:rsidRPr="008E08D2">
              <w:rPr>
                <w:rFonts w:asciiTheme="minorHAnsi" w:eastAsia="Calibri" w:hAnsiTheme="minorHAnsi" w:cstheme="minorHAnsi"/>
                <w:sz w:val="22"/>
                <w:szCs w:val="22"/>
              </w:rPr>
              <w:t>during the course of</w:t>
            </w:r>
            <w:proofErr w:type="gramEnd"/>
            <w:r w:rsidRPr="008E08D2">
              <w:rPr>
                <w:rFonts w:asciiTheme="minorHAnsi" w:eastAsia="Calibri" w:hAnsiTheme="minorHAnsi" w:cstheme="minorHAnsi"/>
                <w:sz w:val="22"/>
                <w:szCs w:val="22"/>
              </w:rPr>
              <w:t xml:space="preserve"> their work. </w:t>
            </w:r>
          </w:p>
          <w:p w14:paraId="13678866" w14:textId="77777777" w:rsidR="002A6970" w:rsidRPr="008E08D2" w:rsidRDefault="002A6970" w:rsidP="003A6580">
            <w:pPr>
              <w:jc w:val="both"/>
              <w:rPr>
                <w:rFonts w:asciiTheme="minorHAnsi" w:hAnsiTheme="minorHAnsi" w:cstheme="minorHAnsi"/>
                <w:b/>
                <w:i/>
                <w:sz w:val="22"/>
                <w:szCs w:val="22"/>
              </w:rPr>
            </w:pPr>
          </w:p>
        </w:tc>
      </w:tr>
    </w:tbl>
    <w:p w14:paraId="42FA7DD3" w14:textId="77777777" w:rsidR="005622F9" w:rsidRPr="008E08D2" w:rsidRDefault="005622F9">
      <w:pPr>
        <w:rPr>
          <w:rFonts w:asciiTheme="minorHAnsi" w:hAnsiTheme="minorHAnsi" w:cstheme="minorHAnsi"/>
          <w:sz w:val="22"/>
          <w:szCs w:val="22"/>
        </w:rPr>
      </w:pPr>
    </w:p>
    <w:sectPr w:rsidR="005622F9" w:rsidRPr="008E08D2" w:rsidSect="00FB6C72">
      <w:headerReference w:type="default" r:id="rId16"/>
      <w:footerReference w:type="even" r:id="rId17"/>
      <w:footerReference w:type="default" r:id="rId18"/>
      <w:headerReference w:type="first" r:id="rId19"/>
      <w:footerReference w:type="first" r:id="rId20"/>
      <w:pgSz w:w="11907" w:h="16840" w:code="9"/>
      <w:pgMar w:top="851" w:right="1418" w:bottom="851"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9B550" w14:textId="77777777" w:rsidR="00DC380A" w:rsidRPr="008E08D2" w:rsidRDefault="00DC380A">
      <w:r w:rsidRPr="008E08D2">
        <w:separator/>
      </w:r>
    </w:p>
  </w:endnote>
  <w:endnote w:type="continuationSeparator" w:id="0">
    <w:p w14:paraId="07054234" w14:textId="77777777" w:rsidR="00DC380A" w:rsidRPr="008E08D2" w:rsidRDefault="00DC380A">
      <w:r w:rsidRPr="008E08D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6CACD" w14:textId="6397BCFE" w:rsidR="00185FB1" w:rsidRPr="008E08D2" w:rsidRDefault="00185FB1" w:rsidP="00737C32">
    <w:pPr>
      <w:pStyle w:val="Footer"/>
      <w:jc w:val="center"/>
    </w:pPr>
    <w:r w:rsidRPr="008E08D2">
      <w:t xml:space="preserve"> </w:t>
    </w:r>
    <w:fldSimple w:instr=" DOCPROPERTY &quot;aliashDocumentMarking&quot; \* MERGEFORMAT ">
      <w:r w:rsidR="00834235" w:rsidRPr="008E08D2">
        <w:t>Serco in Confidence</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F1778" w14:textId="77777777" w:rsidR="00185FB1" w:rsidRPr="008E08D2" w:rsidRDefault="00185FB1" w:rsidP="00737C3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475D9" w14:textId="481C9AFA" w:rsidR="00185FB1" w:rsidRPr="008E08D2" w:rsidRDefault="00185FB1" w:rsidP="00737C3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7AD3D" w14:textId="77777777" w:rsidR="00DC380A" w:rsidRPr="008E08D2" w:rsidRDefault="00DC380A">
      <w:r w:rsidRPr="008E08D2">
        <w:separator/>
      </w:r>
    </w:p>
  </w:footnote>
  <w:footnote w:type="continuationSeparator" w:id="0">
    <w:p w14:paraId="667666EC" w14:textId="77777777" w:rsidR="00DC380A" w:rsidRPr="008E08D2" w:rsidRDefault="00DC380A">
      <w:r w:rsidRPr="008E08D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162F0" w14:textId="77777777" w:rsidR="00EE6BE6" w:rsidRPr="008E08D2" w:rsidRDefault="00EE6BE6" w:rsidP="00EE6BE6">
    <w:pPr>
      <w:pStyle w:val="Header"/>
      <w:jc w:val="center"/>
    </w:pPr>
  </w:p>
  <w:p w14:paraId="4AED7870" w14:textId="77777777" w:rsidR="00EE6BE6" w:rsidRPr="008E08D2" w:rsidRDefault="00EE6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D8795" w14:textId="77777777" w:rsidR="00FB6C72" w:rsidRPr="008E08D2" w:rsidRDefault="00FB6C72" w:rsidP="00FB6C72">
    <w:pPr>
      <w:pStyle w:val="Header"/>
      <w:jc w:val="center"/>
    </w:pPr>
    <w:r w:rsidRPr="008E08D2">
      <w:rPr>
        <w:lang w:eastAsia="en-GB"/>
      </w:rPr>
      <w:drawing>
        <wp:inline distT="0" distB="0" distL="0" distR="0" wp14:anchorId="23819F23" wp14:editId="3EC2D5C9">
          <wp:extent cx="2638425" cy="876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B34"/>
    <w:multiLevelType w:val="hybridMultilevel"/>
    <w:tmpl w:val="B42C8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F3BE9"/>
    <w:multiLevelType w:val="singleLevel"/>
    <w:tmpl w:val="4C86386E"/>
    <w:lvl w:ilvl="0">
      <w:start w:val="1"/>
      <w:numFmt w:val="lowerRoman"/>
      <w:lvlText w:val="(%1)"/>
      <w:legacy w:legacy="1" w:legacySpace="0" w:legacyIndent="567"/>
      <w:lvlJc w:val="left"/>
      <w:pPr>
        <w:ind w:left="567" w:hanging="567"/>
      </w:pPr>
    </w:lvl>
  </w:abstractNum>
  <w:abstractNum w:abstractNumId="2" w15:restartNumberingAfterBreak="0">
    <w:nsid w:val="0E7D01F4"/>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7C50871"/>
    <w:multiLevelType w:val="hybridMultilevel"/>
    <w:tmpl w:val="A2F2B348"/>
    <w:lvl w:ilvl="0" w:tplc="3FEE05F6">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B4069"/>
    <w:multiLevelType w:val="hybridMultilevel"/>
    <w:tmpl w:val="6C243A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6D6F13"/>
    <w:multiLevelType w:val="hybridMultilevel"/>
    <w:tmpl w:val="0F8A8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000402"/>
    <w:multiLevelType w:val="hybridMultilevel"/>
    <w:tmpl w:val="E968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ED4E7A"/>
    <w:multiLevelType w:val="hybridMultilevel"/>
    <w:tmpl w:val="C97E80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7A8E6FBF"/>
    <w:multiLevelType w:val="hybridMultilevel"/>
    <w:tmpl w:val="7DFA4F4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AB05DA"/>
    <w:multiLevelType w:val="hybridMultilevel"/>
    <w:tmpl w:val="5238B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8421864">
    <w:abstractNumId w:val="1"/>
  </w:num>
  <w:num w:numId="2" w16cid:durableId="546574747">
    <w:abstractNumId w:val="2"/>
  </w:num>
  <w:num w:numId="3" w16cid:durableId="1144932726">
    <w:abstractNumId w:val="3"/>
  </w:num>
  <w:num w:numId="4" w16cid:durableId="1727947586">
    <w:abstractNumId w:val="9"/>
  </w:num>
  <w:num w:numId="5" w16cid:durableId="1052658658">
    <w:abstractNumId w:val="7"/>
  </w:num>
  <w:num w:numId="6" w16cid:durableId="1655135616">
    <w:abstractNumId w:val="4"/>
  </w:num>
  <w:num w:numId="7" w16cid:durableId="731855992">
    <w:abstractNumId w:val="8"/>
  </w:num>
  <w:num w:numId="8" w16cid:durableId="697199479">
    <w:abstractNumId w:val="0"/>
  </w:num>
  <w:num w:numId="9" w16cid:durableId="1940596401">
    <w:abstractNumId w:val="6"/>
  </w:num>
  <w:num w:numId="10" w16cid:durableId="351613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F63"/>
    <w:rsid w:val="0000390D"/>
    <w:rsid w:val="00007305"/>
    <w:rsid w:val="0001541E"/>
    <w:rsid w:val="00021140"/>
    <w:rsid w:val="000237EE"/>
    <w:rsid w:val="00033F63"/>
    <w:rsid w:val="00044642"/>
    <w:rsid w:val="00044703"/>
    <w:rsid w:val="000706B3"/>
    <w:rsid w:val="00071D76"/>
    <w:rsid w:val="000724A1"/>
    <w:rsid w:val="00090017"/>
    <w:rsid w:val="00093DB9"/>
    <w:rsid w:val="000A23DF"/>
    <w:rsid w:val="000A4C24"/>
    <w:rsid w:val="000A6B31"/>
    <w:rsid w:val="000B10A8"/>
    <w:rsid w:val="000C699B"/>
    <w:rsid w:val="000D0C0A"/>
    <w:rsid w:val="00102EEC"/>
    <w:rsid w:val="00105367"/>
    <w:rsid w:val="00106250"/>
    <w:rsid w:val="0011154E"/>
    <w:rsid w:val="00117325"/>
    <w:rsid w:val="001179F5"/>
    <w:rsid w:val="00123540"/>
    <w:rsid w:val="0014450A"/>
    <w:rsid w:val="0016293A"/>
    <w:rsid w:val="00162DC2"/>
    <w:rsid w:val="00172F5D"/>
    <w:rsid w:val="0018187F"/>
    <w:rsid w:val="0018369C"/>
    <w:rsid w:val="00185FB1"/>
    <w:rsid w:val="00190DA1"/>
    <w:rsid w:val="001A2DDB"/>
    <w:rsid w:val="001A3335"/>
    <w:rsid w:val="001A426C"/>
    <w:rsid w:val="001A7F9A"/>
    <w:rsid w:val="001B27EF"/>
    <w:rsid w:val="001B603A"/>
    <w:rsid w:val="001C0139"/>
    <w:rsid w:val="001C0EC9"/>
    <w:rsid w:val="001C24D5"/>
    <w:rsid w:val="001D4103"/>
    <w:rsid w:val="001E792A"/>
    <w:rsid w:val="001F128B"/>
    <w:rsid w:val="002019C6"/>
    <w:rsid w:val="0020536F"/>
    <w:rsid w:val="00206D84"/>
    <w:rsid w:val="00210008"/>
    <w:rsid w:val="002107F0"/>
    <w:rsid w:val="00241F6D"/>
    <w:rsid w:val="00247989"/>
    <w:rsid w:val="0026067E"/>
    <w:rsid w:val="00263225"/>
    <w:rsid w:val="002832C6"/>
    <w:rsid w:val="00286BFF"/>
    <w:rsid w:val="00287F9D"/>
    <w:rsid w:val="002921FF"/>
    <w:rsid w:val="002A6970"/>
    <w:rsid w:val="002B5630"/>
    <w:rsid w:val="002C5285"/>
    <w:rsid w:val="002D76FA"/>
    <w:rsid w:val="002E2416"/>
    <w:rsid w:val="002F2260"/>
    <w:rsid w:val="002F2EC9"/>
    <w:rsid w:val="00301716"/>
    <w:rsid w:val="00303BF2"/>
    <w:rsid w:val="00323BA3"/>
    <w:rsid w:val="003328C3"/>
    <w:rsid w:val="00335B49"/>
    <w:rsid w:val="003411C3"/>
    <w:rsid w:val="0034446F"/>
    <w:rsid w:val="00365132"/>
    <w:rsid w:val="00372BCF"/>
    <w:rsid w:val="003823EF"/>
    <w:rsid w:val="003A6580"/>
    <w:rsid w:val="003B31D1"/>
    <w:rsid w:val="003B561F"/>
    <w:rsid w:val="003C6AA7"/>
    <w:rsid w:val="003D0DCE"/>
    <w:rsid w:val="003F1C84"/>
    <w:rsid w:val="003F5F9F"/>
    <w:rsid w:val="00402D87"/>
    <w:rsid w:val="0041236E"/>
    <w:rsid w:val="00416067"/>
    <w:rsid w:val="00420141"/>
    <w:rsid w:val="00424B42"/>
    <w:rsid w:val="00433A14"/>
    <w:rsid w:val="00442992"/>
    <w:rsid w:val="004446EA"/>
    <w:rsid w:val="00445601"/>
    <w:rsid w:val="00445A31"/>
    <w:rsid w:val="00445C0D"/>
    <w:rsid w:val="00453061"/>
    <w:rsid w:val="00461DA7"/>
    <w:rsid w:val="0046744D"/>
    <w:rsid w:val="00484FAD"/>
    <w:rsid w:val="004936B0"/>
    <w:rsid w:val="004B0DA1"/>
    <w:rsid w:val="004B641F"/>
    <w:rsid w:val="004C2589"/>
    <w:rsid w:val="004D5904"/>
    <w:rsid w:val="004D6299"/>
    <w:rsid w:val="00507921"/>
    <w:rsid w:val="00515C70"/>
    <w:rsid w:val="0051695C"/>
    <w:rsid w:val="00526674"/>
    <w:rsid w:val="00531A8D"/>
    <w:rsid w:val="00541E46"/>
    <w:rsid w:val="00546ED5"/>
    <w:rsid w:val="0054764C"/>
    <w:rsid w:val="005622F9"/>
    <w:rsid w:val="00567F9D"/>
    <w:rsid w:val="00574110"/>
    <w:rsid w:val="005870CF"/>
    <w:rsid w:val="00595E37"/>
    <w:rsid w:val="005A2C49"/>
    <w:rsid w:val="005A3C4D"/>
    <w:rsid w:val="005B7357"/>
    <w:rsid w:val="005D04C0"/>
    <w:rsid w:val="005D5FAE"/>
    <w:rsid w:val="005E17D8"/>
    <w:rsid w:val="005E5C4D"/>
    <w:rsid w:val="005F2307"/>
    <w:rsid w:val="00603738"/>
    <w:rsid w:val="00606A92"/>
    <w:rsid w:val="00607C0A"/>
    <w:rsid w:val="00610771"/>
    <w:rsid w:val="00612A10"/>
    <w:rsid w:val="006436C9"/>
    <w:rsid w:val="00654EAA"/>
    <w:rsid w:val="006601BB"/>
    <w:rsid w:val="00686AC9"/>
    <w:rsid w:val="006977CF"/>
    <w:rsid w:val="006B35BD"/>
    <w:rsid w:val="006B3B45"/>
    <w:rsid w:val="006B45C7"/>
    <w:rsid w:val="006C45A3"/>
    <w:rsid w:val="006D5D6B"/>
    <w:rsid w:val="006E1065"/>
    <w:rsid w:val="006E54D5"/>
    <w:rsid w:val="006F0C7A"/>
    <w:rsid w:val="007001FC"/>
    <w:rsid w:val="00715562"/>
    <w:rsid w:val="00717DD4"/>
    <w:rsid w:val="00717E9F"/>
    <w:rsid w:val="00737C32"/>
    <w:rsid w:val="00740924"/>
    <w:rsid w:val="00743956"/>
    <w:rsid w:val="00760559"/>
    <w:rsid w:val="00771161"/>
    <w:rsid w:val="0078295C"/>
    <w:rsid w:val="00782DCD"/>
    <w:rsid w:val="0078326B"/>
    <w:rsid w:val="007863CA"/>
    <w:rsid w:val="007C2ACC"/>
    <w:rsid w:val="007C79A9"/>
    <w:rsid w:val="007D0499"/>
    <w:rsid w:val="007D6DBD"/>
    <w:rsid w:val="008148C3"/>
    <w:rsid w:val="00816FB1"/>
    <w:rsid w:val="00822104"/>
    <w:rsid w:val="00830EB0"/>
    <w:rsid w:val="0083270F"/>
    <w:rsid w:val="00834235"/>
    <w:rsid w:val="00843329"/>
    <w:rsid w:val="00843389"/>
    <w:rsid w:val="00844D54"/>
    <w:rsid w:val="008517D5"/>
    <w:rsid w:val="008601A4"/>
    <w:rsid w:val="00871307"/>
    <w:rsid w:val="00872F83"/>
    <w:rsid w:val="00892642"/>
    <w:rsid w:val="00892AE1"/>
    <w:rsid w:val="0089793A"/>
    <w:rsid w:val="008A4EA8"/>
    <w:rsid w:val="008C3E12"/>
    <w:rsid w:val="008C6CF9"/>
    <w:rsid w:val="008E08D2"/>
    <w:rsid w:val="008E11C6"/>
    <w:rsid w:val="008E7D30"/>
    <w:rsid w:val="008F3B53"/>
    <w:rsid w:val="00900323"/>
    <w:rsid w:val="00900FBD"/>
    <w:rsid w:val="00901976"/>
    <w:rsid w:val="0090454C"/>
    <w:rsid w:val="00906B8B"/>
    <w:rsid w:val="00946E48"/>
    <w:rsid w:val="00952915"/>
    <w:rsid w:val="009545B6"/>
    <w:rsid w:val="00964A4C"/>
    <w:rsid w:val="0097232F"/>
    <w:rsid w:val="0099065F"/>
    <w:rsid w:val="00997145"/>
    <w:rsid w:val="009A1C52"/>
    <w:rsid w:val="009A7778"/>
    <w:rsid w:val="009C044A"/>
    <w:rsid w:val="009C78BB"/>
    <w:rsid w:val="00A0017A"/>
    <w:rsid w:val="00A3133B"/>
    <w:rsid w:val="00A3495E"/>
    <w:rsid w:val="00A4236C"/>
    <w:rsid w:val="00A72A19"/>
    <w:rsid w:val="00A748FC"/>
    <w:rsid w:val="00A85E49"/>
    <w:rsid w:val="00A91C88"/>
    <w:rsid w:val="00AB1E2F"/>
    <w:rsid w:val="00AB33AC"/>
    <w:rsid w:val="00AB5DCA"/>
    <w:rsid w:val="00AB7D51"/>
    <w:rsid w:val="00AD0E01"/>
    <w:rsid w:val="00AF0F6C"/>
    <w:rsid w:val="00AF7AF3"/>
    <w:rsid w:val="00B20C8C"/>
    <w:rsid w:val="00B22090"/>
    <w:rsid w:val="00B24CAB"/>
    <w:rsid w:val="00B2E003"/>
    <w:rsid w:val="00B31A33"/>
    <w:rsid w:val="00B33C43"/>
    <w:rsid w:val="00B405BB"/>
    <w:rsid w:val="00B44BA3"/>
    <w:rsid w:val="00B44E1C"/>
    <w:rsid w:val="00B51A7B"/>
    <w:rsid w:val="00B52973"/>
    <w:rsid w:val="00B53396"/>
    <w:rsid w:val="00B66071"/>
    <w:rsid w:val="00B76E15"/>
    <w:rsid w:val="00B81A38"/>
    <w:rsid w:val="00BA2C59"/>
    <w:rsid w:val="00BA7D09"/>
    <w:rsid w:val="00BB44CC"/>
    <w:rsid w:val="00BC2BAA"/>
    <w:rsid w:val="00BD3068"/>
    <w:rsid w:val="00BD59B4"/>
    <w:rsid w:val="00BE1E80"/>
    <w:rsid w:val="00BF2F1D"/>
    <w:rsid w:val="00BF503C"/>
    <w:rsid w:val="00BF7DC0"/>
    <w:rsid w:val="00C012F5"/>
    <w:rsid w:val="00C01D26"/>
    <w:rsid w:val="00C2029D"/>
    <w:rsid w:val="00C22887"/>
    <w:rsid w:val="00C5199A"/>
    <w:rsid w:val="00C622AA"/>
    <w:rsid w:val="00C87CC1"/>
    <w:rsid w:val="00C97299"/>
    <w:rsid w:val="00CA2BB7"/>
    <w:rsid w:val="00CA6B61"/>
    <w:rsid w:val="00CB1467"/>
    <w:rsid w:val="00CB1E67"/>
    <w:rsid w:val="00CC3E29"/>
    <w:rsid w:val="00CC535D"/>
    <w:rsid w:val="00CD3A4E"/>
    <w:rsid w:val="00CD4069"/>
    <w:rsid w:val="00CF7D6B"/>
    <w:rsid w:val="00D10566"/>
    <w:rsid w:val="00D247B4"/>
    <w:rsid w:val="00D362FB"/>
    <w:rsid w:val="00D64D3D"/>
    <w:rsid w:val="00D83829"/>
    <w:rsid w:val="00D96686"/>
    <w:rsid w:val="00DA18E3"/>
    <w:rsid w:val="00DB2555"/>
    <w:rsid w:val="00DB2A6D"/>
    <w:rsid w:val="00DC3294"/>
    <w:rsid w:val="00DC380A"/>
    <w:rsid w:val="00DE43D7"/>
    <w:rsid w:val="00E034BA"/>
    <w:rsid w:val="00E07DFC"/>
    <w:rsid w:val="00E30D68"/>
    <w:rsid w:val="00E41051"/>
    <w:rsid w:val="00E41D8F"/>
    <w:rsid w:val="00E650CC"/>
    <w:rsid w:val="00E80909"/>
    <w:rsid w:val="00EA78F6"/>
    <w:rsid w:val="00EB7199"/>
    <w:rsid w:val="00EC3E84"/>
    <w:rsid w:val="00ED0F64"/>
    <w:rsid w:val="00EE2574"/>
    <w:rsid w:val="00EE4890"/>
    <w:rsid w:val="00EE59C2"/>
    <w:rsid w:val="00EE6BE6"/>
    <w:rsid w:val="00F13C7C"/>
    <w:rsid w:val="00F175D0"/>
    <w:rsid w:val="00F27741"/>
    <w:rsid w:val="00F419D2"/>
    <w:rsid w:val="00F425DF"/>
    <w:rsid w:val="00F50243"/>
    <w:rsid w:val="00F51A03"/>
    <w:rsid w:val="00F52567"/>
    <w:rsid w:val="00F57BC4"/>
    <w:rsid w:val="00F649CE"/>
    <w:rsid w:val="00F7698C"/>
    <w:rsid w:val="00F76B90"/>
    <w:rsid w:val="00F86794"/>
    <w:rsid w:val="00FB69EF"/>
    <w:rsid w:val="00FB6C72"/>
    <w:rsid w:val="00FB747C"/>
    <w:rsid w:val="00FD7E7B"/>
    <w:rsid w:val="0E0FD2C5"/>
    <w:rsid w:val="145409A8"/>
    <w:rsid w:val="25A77289"/>
    <w:rsid w:val="2D02F400"/>
    <w:rsid w:val="3196E778"/>
    <w:rsid w:val="37941BB5"/>
    <w:rsid w:val="3E7269BB"/>
    <w:rsid w:val="3F7260D5"/>
    <w:rsid w:val="41624A4D"/>
    <w:rsid w:val="451A6EB7"/>
    <w:rsid w:val="4BB4C66D"/>
    <w:rsid w:val="4C8372A5"/>
    <w:rsid w:val="4D1DF45B"/>
    <w:rsid w:val="50B06D15"/>
    <w:rsid w:val="5139DB0B"/>
    <w:rsid w:val="5A54317B"/>
    <w:rsid w:val="5E006A57"/>
    <w:rsid w:val="61DDB67B"/>
    <w:rsid w:val="68A733A5"/>
    <w:rsid w:val="6E301866"/>
    <w:rsid w:val="6FF5A386"/>
    <w:rsid w:val="753D05CF"/>
    <w:rsid w:val="7846CDBF"/>
    <w:rsid w:val="7D8351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D1041D4"/>
  <w15:docId w15:val="{7AE37505-4BBC-43B7-BC9F-7CAB19CF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6EA"/>
    <w:rPr>
      <w:sz w:val="24"/>
      <w:szCs w:val="24"/>
      <w:lang w:eastAsia="en-US"/>
    </w:rPr>
  </w:style>
  <w:style w:type="paragraph" w:styleId="Heading2">
    <w:name w:val="heading 2"/>
    <w:basedOn w:val="Normal"/>
    <w:next w:val="Normal"/>
    <w:qFormat/>
    <w:pPr>
      <w:keepNext/>
      <w:jc w:val="both"/>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both"/>
    </w:pPr>
    <w:rPr>
      <w:b/>
      <w:sz w:val="28"/>
    </w:rPr>
  </w:style>
  <w:style w:type="paragraph" w:styleId="Title">
    <w:name w:val="Title"/>
    <w:basedOn w:val="Normal"/>
    <w:qFormat/>
    <w:pPr>
      <w:jc w:val="center"/>
    </w:pPr>
    <w:rPr>
      <w:rFonts w:ascii="Arial" w:hAnsi="Arial"/>
      <w:b/>
      <w:szCs w:val="20"/>
      <w:u w:val="single"/>
      <w:lang w:eastAsia="en-GB"/>
    </w:rPr>
  </w:style>
  <w:style w:type="paragraph" w:styleId="BodyText">
    <w:name w:val="Body Text"/>
    <w:basedOn w:val="Normal"/>
    <w:pPr>
      <w:jc w:val="both"/>
    </w:pPr>
    <w:rPr>
      <w:rFonts w:ascii="Arial" w:hAnsi="Arial"/>
      <w:szCs w:val="20"/>
      <w:lang w:eastAsia="en-GB"/>
    </w:rPr>
  </w:style>
  <w:style w:type="paragraph" w:styleId="BalloonText">
    <w:name w:val="Balloon Text"/>
    <w:basedOn w:val="Normal"/>
    <w:semiHidden/>
    <w:rPr>
      <w:rFonts w:ascii="Tahoma" w:hAnsi="Tahoma" w:cs="Tahoma"/>
      <w:sz w:val="16"/>
      <w:szCs w:val="16"/>
    </w:rPr>
  </w:style>
  <w:style w:type="paragraph" w:customStyle="1" w:styleId="Default">
    <w:name w:val="Default"/>
    <w:rsid w:val="0078326B"/>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771161"/>
    <w:pPr>
      <w:tabs>
        <w:tab w:val="center" w:pos="4513"/>
        <w:tab w:val="right" w:pos="9026"/>
      </w:tabs>
    </w:pPr>
  </w:style>
  <w:style w:type="character" w:customStyle="1" w:styleId="HeaderChar">
    <w:name w:val="Header Char"/>
    <w:link w:val="Header"/>
    <w:uiPriority w:val="99"/>
    <w:rsid w:val="00771161"/>
    <w:rPr>
      <w:sz w:val="24"/>
      <w:szCs w:val="24"/>
      <w:lang w:val="en-US" w:eastAsia="en-US"/>
    </w:rPr>
  </w:style>
  <w:style w:type="paragraph" w:styleId="Footer">
    <w:name w:val="footer"/>
    <w:basedOn w:val="Normal"/>
    <w:link w:val="FooterChar"/>
    <w:rsid w:val="00771161"/>
    <w:pPr>
      <w:tabs>
        <w:tab w:val="center" w:pos="4513"/>
        <w:tab w:val="right" w:pos="9026"/>
      </w:tabs>
    </w:pPr>
  </w:style>
  <w:style w:type="character" w:customStyle="1" w:styleId="FooterChar">
    <w:name w:val="Footer Char"/>
    <w:link w:val="Footer"/>
    <w:rsid w:val="00771161"/>
    <w:rPr>
      <w:sz w:val="24"/>
      <w:szCs w:val="24"/>
      <w:lang w:val="en-US" w:eastAsia="en-US"/>
    </w:rPr>
  </w:style>
  <w:style w:type="character" w:styleId="CommentReference">
    <w:name w:val="annotation reference"/>
    <w:rsid w:val="00B33C43"/>
    <w:rPr>
      <w:sz w:val="16"/>
      <w:szCs w:val="16"/>
    </w:rPr>
  </w:style>
  <w:style w:type="paragraph" w:styleId="CommentText">
    <w:name w:val="annotation text"/>
    <w:basedOn w:val="Normal"/>
    <w:link w:val="CommentTextChar"/>
    <w:rsid w:val="00B33C43"/>
    <w:rPr>
      <w:sz w:val="20"/>
      <w:szCs w:val="20"/>
    </w:rPr>
  </w:style>
  <w:style w:type="character" w:customStyle="1" w:styleId="CommentTextChar">
    <w:name w:val="Comment Text Char"/>
    <w:link w:val="CommentText"/>
    <w:rsid w:val="00B33C43"/>
    <w:rPr>
      <w:lang w:val="en-US" w:eastAsia="en-US"/>
    </w:rPr>
  </w:style>
  <w:style w:type="paragraph" w:styleId="CommentSubject">
    <w:name w:val="annotation subject"/>
    <w:basedOn w:val="CommentText"/>
    <w:next w:val="CommentText"/>
    <w:link w:val="CommentSubjectChar"/>
    <w:rsid w:val="00B33C43"/>
    <w:rPr>
      <w:b/>
      <w:bCs/>
    </w:rPr>
  </w:style>
  <w:style w:type="character" w:customStyle="1" w:styleId="CommentSubjectChar">
    <w:name w:val="Comment Subject Char"/>
    <w:link w:val="CommentSubject"/>
    <w:rsid w:val="00B33C43"/>
    <w:rPr>
      <w:b/>
      <w:bCs/>
      <w:lang w:val="en-US" w:eastAsia="en-US"/>
    </w:rPr>
  </w:style>
  <w:style w:type="table" w:styleId="TableGrid">
    <w:name w:val="Table Grid"/>
    <w:basedOn w:val="TableNormal"/>
    <w:rsid w:val="00603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0D68"/>
    <w:rPr>
      <w:color w:val="0563C1" w:themeColor="hyperlink"/>
      <w:u w:val="single"/>
    </w:rPr>
  </w:style>
  <w:style w:type="paragraph" w:styleId="PlainText">
    <w:name w:val="Plain Text"/>
    <w:basedOn w:val="Normal"/>
    <w:link w:val="PlainTextChar"/>
    <w:uiPriority w:val="99"/>
    <w:unhideWhenUsed/>
    <w:rsid w:val="00B24CA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24CAB"/>
    <w:rPr>
      <w:rFonts w:ascii="Calibri" w:eastAsiaTheme="minorHAnsi" w:hAnsi="Calibri" w:cstheme="minorBidi"/>
      <w:sz w:val="22"/>
      <w:szCs w:val="21"/>
      <w:lang w:eastAsia="en-US"/>
    </w:rPr>
  </w:style>
  <w:style w:type="paragraph" w:styleId="ListParagraph">
    <w:name w:val="List Paragraph"/>
    <w:basedOn w:val="Normal"/>
    <w:uiPriority w:val="34"/>
    <w:qFormat/>
    <w:rsid w:val="003B31D1"/>
    <w:pPr>
      <w:ind w:left="720"/>
      <w:contextualSpacing/>
    </w:pPr>
  </w:style>
  <w:style w:type="character" w:styleId="FollowedHyperlink">
    <w:name w:val="FollowedHyperlink"/>
    <w:basedOn w:val="DefaultParagraphFont"/>
    <w:rsid w:val="00B20C8C"/>
    <w:rPr>
      <w:color w:val="954F72" w:themeColor="followedHyperlink"/>
      <w:u w:val="single"/>
    </w:rPr>
  </w:style>
  <w:style w:type="paragraph" w:styleId="Revision">
    <w:name w:val="Revision"/>
    <w:hidden/>
    <w:uiPriority w:val="99"/>
    <w:semiHidden/>
    <w:rsid w:val="00D247B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278903">
      <w:bodyDiv w:val="1"/>
      <w:marLeft w:val="0"/>
      <w:marRight w:val="0"/>
      <w:marTop w:val="0"/>
      <w:marBottom w:val="0"/>
      <w:divBdr>
        <w:top w:val="none" w:sz="0" w:space="0" w:color="auto"/>
        <w:left w:val="none" w:sz="0" w:space="0" w:color="auto"/>
        <w:bottom w:val="none" w:sz="0" w:space="0" w:color="auto"/>
        <w:right w:val="none" w:sz="0" w:space="0" w:color="auto"/>
      </w:divBdr>
    </w:div>
    <w:div w:id="1748963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8FDEC3-21FC-4FB1-836C-C0F97D6D437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6931327-7AB4-4323-8FD1-F9D3C13E35C3}">
      <dgm:prSet phldrT="[Text]"/>
      <dgm:spPr>
        <a:xfrm>
          <a:off x="2673053" y="251"/>
          <a:ext cx="778468" cy="38923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a:ea typeface="+mn-ea"/>
              <a:cs typeface="+mn-cs"/>
            </a:rPr>
            <a:t>Group Manager Resources </a:t>
          </a:r>
        </a:p>
      </dgm:t>
    </dgm:pt>
    <dgm:pt modelId="{C8A8740C-87DE-4328-9936-0BF949FA0127}" type="parTrans" cxnId="{F4629B25-F78F-4E08-8A36-8A357BB61271}">
      <dgm:prSet/>
      <dgm:spPr/>
      <dgm:t>
        <a:bodyPr/>
        <a:lstStyle/>
        <a:p>
          <a:endParaRPr lang="en-GB"/>
        </a:p>
      </dgm:t>
    </dgm:pt>
    <dgm:pt modelId="{303A5D79-49A5-4B26-AE08-7782F3471C5F}" type="sibTrans" cxnId="{F4629B25-F78F-4E08-8A36-8A357BB61271}">
      <dgm:prSet/>
      <dgm:spPr/>
      <dgm:t>
        <a:bodyPr/>
        <a:lstStyle/>
        <a:p>
          <a:endParaRPr lang="en-GB"/>
        </a:p>
      </dgm:t>
    </dgm:pt>
    <dgm:pt modelId="{E4AEDE7C-6FE4-44AD-A321-52830BA31E17}">
      <dgm:prSet phldrT="[Text]"/>
      <dgm:spPr>
        <a:xfrm>
          <a:off x="1260132" y="552964"/>
          <a:ext cx="778468" cy="38923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a:ea typeface="+mn-ea"/>
              <a:cs typeface="+mn-cs"/>
            </a:rPr>
            <a:t>Fleet and Equipment Manager</a:t>
          </a:r>
        </a:p>
      </dgm:t>
    </dgm:pt>
    <dgm:pt modelId="{406C849C-2EE2-4E91-8E5F-D650326F63C3}" type="parTrans" cxnId="{86F05945-DB68-4BEC-B976-C26B3152A47C}">
      <dgm:prSet/>
      <dgm:spPr>
        <a:xfrm>
          <a:off x="1649367" y="389485"/>
          <a:ext cx="1412920" cy="163478"/>
        </a:xfrm>
        <a:custGeom>
          <a:avLst/>
          <a:gdLst/>
          <a:ahLst/>
          <a:cxnLst/>
          <a:rect l="0" t="0" r="0" b="0"/>
          <a:pathLst>
            <a:path>
              <a:moveTo>
                <a:pt x="1412920" y="0"/>
              </a:moveTo>
              <a:lnTo>
                <a:pt x="1412920" y="81739"/>
              </a:lnTo>
              <a:lnTo>
                <a:pt x="0" y="81739"/>
              </a:lnTo>
              <a:lnTo>
                <a:pt x="0" y="16347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ABF81158-4551-4910-AD68-20301633244A}" type="sibTrans" cxnId="{86F05945-DB68-4BEC-B976-C26B3152A47C}">
      <dgm:prSet/>
      <dgm:spPr/>
      <dgm:t>
        <a:bodyPr/>
        <a:lstStyle/>
        <a:p>
          <a:endParaRPr lang="en-GB"/>
        </a:p>
      </dgm:t>
    </dgm:pt>
    <dgm:pt modelId="{427AF47F-6495-40CF-8520-EF7A5CC9BB34}">
      <dgm:prSet phldrT="[Text]"/>
      <dgm:spPr>
        <a:xfrm>
          <a:off x="2202079" y="552964"/>
          <a:ext cx="778468" cy="38923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baseline="0">
              <a:solidFill>
                <a:srgbClr val="FFC000"/>
              </a:solidFill>
              <a:latin typeface="Calibri"/>
              <a:ea typeface="+mn-ea"/>
              <a:cs typeface="+mn-cs"/>
            </a:rPr>
            <a:t>Contracts and Procurement Manager</a:t>
          </a:r>
        </a:p>
      </dgm:t>
    </dgm:pt>
    <dgm:pt modelId="{AAFD141A-3E75-414F-A881-E11472F2D9EB}" type="parTrans" cxnId="{8A30F11A-551C-4E32-BF0D-E389453C7625}">
      <dgm:prSet/>
      <dgm:spPr>
        <a:xfrm>
          <a:off x="2591314" y="389485"/>
          <a:ext cx="470973" cy="163478"/>
        </a:xfrm>
        <a:custGeom>
          <a:avLst/>
          <a:gdLst/>
          <a:ahLst/>
          <a:cxnLst/>
          <a:rect l="0" t="0" r="0" b="0"/>
          <a:pathLst>
            <a:path>
              <a:moveTo>
                <a:pt x="470973" y="0"/>
              </a:moveTo>
              <a:lnTo>
                <a:pt x="470973" y="81739"/>
              </a:lnTo>
              <a:lnTo>
                <a:pt x="0" y="81739"/>
              </a:lnTo>
              <a:lnTo>
                <a:pt x="0" y="16347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726173ED-8862-4722-8C07-6DFAE297063C}" type="sibTrans" cxnId="{8A30F11A-551C-4E32-BF0D-E389453C7625}">
      <dgm:prSet/>
      <dgm:spPr/>
      <dgm:t>
        <a:bodyPr/>
        <a:lstStyle/>
        <a:p>
          <a:endParaRPr lang="en-GB"/>
        </a:p>
      </dgm:t>
    </dgm:pt>
    <dgm:pt modelId="{7A97D921-4F3D-40F7-A5AF-204324B29EFC}">
      <dgm:prSet phldrT="[Text]"/>
      <dgm:spPr>
        <a:xfrm>
          <a:off x="3144026" y="552964"/>
          <a:ext cx="778468" cy="38923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a:ea typeface="+mn-ea"/>
              <a:cs typeface="+mn-cs"/>
            </a:rPr>
            <a:t>Water Manager</a:t>
          </a:r>
        </a:p>
      </dgm:t>
    </dgm:pt>
    <dgm:pt modelId="{D39CCD1D-C66B-46F1-8135-EEE39DFE3B2D}" type="parTrans" cxnId="{8B77DD96-BD14-47A8-BE55-94D7CC72BBCD}">
      <dgm:prSet/>
      <dgm:spPr>
        <a:xfrm>
          <a:off x="3062287" y="389485"/>
          <a:ext cx="470973" cy="163478"/>
        </a:xfrm>
        <a:custGeom>
          <a:avLst/>
          <a:gdLst/>
          <a:ahLst/>
          <a:cxnLst/>
          <a:rect l="0" t="0" r="0" b="0"/>
          <a:pathLst>
            <a:path>
              <a:moveTo>
                <a:pt x="0" y="0"/>
              </a:moveTo>
              <a:lnTo>
                <a:pt x="0" y="81739"/>
              </a:lnTo>
              <a:lnTo>
                <a:pt x="470973" y="81739"/>
              </a:lnTo>
              <a:lnTo>
                <a:pt x="470973" y="16347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D2A060DB-9A8D-4421-9D69-B83EEDC78636}" type="sibTrans" cxnId="{8B77DD96-BD14-47A8-BE55-94D7CC72BBCD}">
      <dgm:prSet/>
      <dgm:spPr/>
      <dgm:t>
        <a:bodyPr/>
        <a:lstStyle/>
        <a:p>
          <a:endParaRPr lang="en-GB"/>
        </a:p>
      </dgm:t>
    </dgm:pt>
    <dgm:pt modelId="{3F4197B6-E344-4B30-ABF9-480E99ADBAC4}">
      <dgm:prSet phldrT="[Text]"/>
      <dgm:spPr>
        <a:xfrm>
          <a:off x="4085973" y="552964"/>
          <a:ext cx="778468" cy="38923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a:ea typeface="+mn-ea"/>
              <a:cs typeface="+mn-cs"/>
            </a:rPr>
            <a:t>Deputy Resources Manager</a:t>
          </a:r>
        </a:p>
      </dgm:t>
    </dgm:pt>
    <dgm:pt modelId="{198540B3-5853-4513-A862-AFB69C0F2A81}" type="parTrans" cxnId="{1215D7B9-2102-4377-ADBD-8200F10F1686}">
      <dgm:prSet/>
      <dgm:spPr>
        <a:xfrm>
          <a:off x="3062287" y="389485"/>
          <a:ext cx="1412920" cy="163478"/>
        </a:xfrm>
        <a:custGeom>
          <a:avLst/>
          <a:gdLst/>
          <a:ahLst/>
          <a:cxnLst/>
          <a:rect l="0" t="0" r="0" b="0"/>
          <a:pathLst>
            <a:path>
              <a:moveTo>
                <a:pt x="0" y="0"/>
              </a:moveTo>
              <a:lnTo>
                <a:pt x="0" y="81739"/>
              </a:lnTo>
              <a:lnTo>
                <a:pt x="1412920" y="81739"/>
              </a:lnTo>
              <a:lnTo>
                <a:pt x="1412920" y="16347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620DF2BD-C3FB-4547-9575-1F2FE80A49C1}" type="sibTrans" cxnId="{1215D7B9-2102-4377-ADBD-8200F10F1686}">
      <dgm:prSet/>
      <dgm:spPr/>
      <dgm:t>
        <a:bodyPr/>
        <a:lstStyle/>
        <a:p>
          <a:endParaRPr lang="en-GB"/>
        </a:p>
      </dgm:t>
    </dgm:pt>
    <dgm:pt modelId="{1AFC693A-F71C-425B-9CEC-FC96BA789C37}">
      <dgm:prSet/>
      <dgm:spPr>
        <a:xfrm>
          <a:off x="2396696" y="1658389"/>
          <a:ext cx="778468" cy="38923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a:ea typeface="+mn-ea"/>
              <a:cs typeface="+mn-cs"/>
            </a:rPr>
            <a:t>Stores Officer</a:t>
          </a:r>
        </a:p>
      </dgm:t>
    </dgm:pt>
    <dgm:pt modelId="{8AC0A197-CE23-4A4C-B1E4-033E7D11D00F}" type="parTrans" cxnId="{88E51CB0-A3C5-4376-BC61-ED42A4011B04}">
      <dgm:prSet/>
      <dgm:spPr>
        <a:xfrm>
          <a:off x="2279926" y="942198"/>
          <a:ext cx="116770" cy="910808"/>
        </a:xfrm>
        <a:custGeom>
          <a:avLst/>
          <a:gdLst/>
          <a:ahLst/>
          <a:cxnLst/>
          <a:rect l="0" t="0" r="0" b="0"/>
          <a:pathLst>
            <a:path>
              <a:moveTo>
                <a:pt x="0" y="0"/>
              </a:moveTo>
              <a:lnTo>
                <a:pt x="0" y="910808"/>
              </a:lnTo>
              <a:lnTo>
                <a:pt x="116770" y="910808"/>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949B4FD8-7774-420D-9F0B-31251C6156DA}" type="sibTrans" cxnId="{88E51CB0-A3C5-4376-BC61-ED42A4011B04}">
      <dgm:prSet/>
      <dgm:spPr/>
      <dgm:t>
        <a:bodyPr/>
        <a:lstStyle/>
        <a:p>
          <a:endParaRPr lang="en-GB"/>
        </a:p>
      </dgm:t>
    </dgm:pt>
    <dgm:pt modelId="{D7B1A301-1769-4912-AF67-9C21281E644E}">
      <dgm:prSet/>
      <dgm:spPr>
        <a:xfrm>
          <a:off x="2396696" y="1105676"/>
          <a:ext cx="778468" cy="38923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a:ea typeface="+mn-ea"/>
              <a:cs typeface="+mn-cs"/>
            </a:rPr>
            <a:t>Contracts Officer</a:t>
          </a:r>
        </a:p>
      </dgm:t>
    </dgm:pt>
    <dgm:pt modelId="{2A26EFDA-5038-447F-B0D9-AA0936446D0D}" type="parTrans" cxnId="{939BB214-FF5E-4666-86B0-0BE3308DE33D}">
      <dgm:prSet/>
      <dgm:spPr>
        <a:xfrm>
          <a:off x="2279926" y="942198"/>
          <a:ext cx="116770" cy="358095"/>
        </a:xfrm>
        <a:custGeom>
          <a:avLst/>
          <a:gdLst/>
          <a:ahLst/>
          <a:cxnLst/>
          <a:rect l="0" t="0" r="0" b="0"/>
          <a:pathLst>
            <a:path>
              <a:moveTo>
                <a:pt x="0" y="0"/>
              </a:moveTo>
              <a:lnTo>
                <a:pt x="0" y="358095"/>
              </a:lnTo>
              <a:lnTo>
                <a:pt x="116770" y="358095"/>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000F8576-D479-4310-BFF7-0D1BEB2A3E5D}" type="sibTrans" cxnId="{939BB214-FF5E-4666-86B0-0BE3308DE33D}">
      <dgm:prSet/>
      <dgm:spPr/>
      <dgm:t>
        <a:bodyPr/>
        <a:lstStyle/>
        <a:p>
          <a:endParaRPr lang="en-GB"/>
        </a:p>
      </dgm:t>
    </dgm:pt>
    <dgm:pt modelId="{7DE6344E-934A-4F46-8F7B-0DF36D7B4655}" type="pres">
      <dgm:prSet presAssocID="{7D8FDEC3-21FC-4FB1-836C-C0F97D6D4376}" presName="hierChild1" presStyleCnt="0">
        <dgm:presLayoutVars>
          <dgm:orgChart val="1"/>
          <dgm:chPref val="1"/>
          <dgm:dir/>
          <dgm:animOne val="branch"/>
          <dgm:animLvl val="lvl"/>
          <dgm:resizeHandles/>
        </dgm:presLayoutVars>
      </dgm:prSet>
      <dgm:spPr/>
    </dgm:pt>
    <dgm:pt modelId="{C976C56C-BE42-45A3-87C5-ABD5779753D3}" type="pres">
      <dgm:prSet presAssocID="{56931327-7AB4-4323-8FD1-F9D3C13E35C3}" presName="hierRoot1" presStyleCnt="0">
        <dgm:presLayoutVars>
          <dgm:hierBranch val="init"/>
        </dgm:presLayoutVars>
      </dgm:prSet>
      <dgm:spPr/>
    </dgm:pt>
    <dgm:pt modelId="{0442EE00-1AEC-4096-89FE-E0D2DA4DFBE0}" type="pres">
      <dgm:prSet presAssocID="{56931327-7AB4-4323-8FD1-F9D3C13E35C3}" presName="rootComposite1" presStyleCnt="0"/>
      <dgm:spPr/>
    </dgm:pt>
    <dgm:pt modelId="{C0234D05-2B47-4C94-965A-9864F6ABC793}" type="pres">
      <dgm:prSet presAssocID="{56931327-7AB4-4323-8FD1-F9D3C13E35C3}" presName="rootText1" presStyleLbl="node0" presStyleIdx="0" presStyleCnt="1">
        <dgm:presLayoutVars>
          <dgm:chPref val="3"/>
        </dgm:presLayoutVars>
      </dgm:prSet>
      <dgm:spPr/>
    </dgm:pt>
    <dgm:pt modelId="{84B04232-B4CB-4B21-A5F3-94DB0F25797A}" type="pres">
      <dgm:prSet presAssocID="{56931327-7AB4-4323-8FD1-F9D3C13E35C3}" presName="rootConnector1" presStyleLbl="node1" presStyleIdx="0" presStyleCnt="0"/>
      <dgm:spPr/>
    </dgm:pt>
    <dgm:pt modelId="{BFBC9CC6-6B5B-4419-B180-BFFF64B7E4A5}" type="pres">
      <dgm:prSet presAssocID="{56931327-7AB4-4323-8FD1-F9D3C13E35C3}" presName="hierChild2" presStyleCnt="0"/>
      <dgm:spPr/>
    </dgm:pt>
    <dgm:pt modelId="{AC2BEFB9-B39A-4983-931A-A328CF8BD346}" type="pres">
      <dgm:prSet presAssocID="{406C849C-2EE2-4E91-8E5F-D650326F63C3}" presName="Name37" presStyleLbl="parChTrans1D2" presStyleIdx="0" presStyleCnt="4"/>
      <dgm:spPr/>
    </dgm:pt>
    <dgm:pt modelId="{B935F2A5-0CB6-4B38-89F2-9B2D9D6A6FB2}" type="pres">
      <dgm:prSet presAssocID="{E4AEDE7C-6FE4-44AD-A321-52830BA31E17}" presName="hierRoot2" presStyleCnt="0">
        <dgm:presLayoutVars>
          <dgm:hierBranch val="init"/>
        </dgm:presLayoutVars>
      </dgm:prSet>
      <dgm:spPr/>
    </dgm:pt>
    <dgm:pt modelId="{F0848D33-9621-45AB-A416-A72EA6BA309C}" type="pres">
      <dgm:prSet presAssocID="{E4AEDE7C-6FE4-44AD-A321-52830BA31E17}" presName="rootComposite" presStyleCnt="0"/>
      <dgm:spPr/>
    </dgm:pt>
    <dgm:pt modelId="{3B5556BD-E43C-4E26-BCF2-14531F800250}" type="pres">
      <dgm:prSet presAssocID="{E4AEDE7C-6FE4-44AD-A321-52830BA31E17}" presName="rootText" presStyleLbl="node2" presStyleIdx="0" presStyleCnt="4">
        <dgm:presLayoutVars>
          <dgm:chPref val="3"/>
        </dgm:presLayoutVars>
      </dgm:prSet>
      <dgm:spPr/>
    </dgm:pt>
    <dgm:pt modelId="{BFE908BB-75E1-4C11-9DAE-2F673321C5FE}" type="pres">
      <dgm:prSet presAssocID="{E4AEDE7C-6FE4-44AD-A321-52830BA31E17}" presName="rootConnector" presStyleLbl="node2" presStyleIdx="0" presStyleCnt="4"/>
      <dgm:spPr/>
    </dgm:pt>
    <dgm:pt modelId="{B3D6A80F-4D25-491B-9DA2-F865B26D6E6E}" type="pres">
      <dgm:prSet presAssocID="{E4AEDE7C-6FE4-44AD-A321-52830BA31E17}" presName="hierChild4" presStyleCnt="0"/>
      <dgm:spPr/>
    </dgm:pt>
    <dgm:pt modelId="{1F3257F9-EF38-494E-A713-60F05AF88A1E}" type="pres">
      <dgm:prSet presAssocID="{E4AEDE7C-6FE4-44AD-A321-52830BA31E17}" presName="hierChild5" presStyleCnt="0"/>
      <dgm:spPr/>
    </dgm:pt>
    <dgm:pt modelId="{3EE75B1B-A4C3-4644-963E-1EDB49AEE77A}" type="pres">
      <dgm:prSet presAssocID="{AAFD141A-3E75-414F-A881-E11472F2D9EB}" presName="Name37" presStyleLbl="parChTrans1D2" presStyleIdx="1" presStyleCnt="4"/>
      <dgm:spPr/>
    </dgm:pt>
    <dgm:pt modelId="{D7CC6A59-E8A0-415F-BD47-0E0A1364A995}" type="pres">
      <dgm:prSet presAssocID="{427AF47F-6495-40CF-8520-EF7A5CC9BB34}" presName="hierRoot2" presStyleCnt="0">
        <dgm:presLayoutVars>
          <dgm:hierBranch val="init"/>
        </dgm:presLayoutVars>
      </dgm:prSet>
      <dgm:spPr/>
    </dgm:pt>
    <dgm:pt modelId="{0A18E8AA-6553-46A7-B2CC-A8FDB8DF83E8}" type="pres">
      <dgm:prSet presAssocID="{427AF47F-6495-40CF-8520-EF7A5CC9BB34}" presName="rootComposite" presStyleCnt="0"/>
      <dgm:spPr/>
    </dgm:pt>
    <dgm:pt modelId="{8C970081-60A9-405E-8E17-9FA207123362}" type="pres">
      <dgm:prSet presAssocID="{427AF47F-6495-40CF-8520-EF7A5CC9BB34}" presName="rootText" presStyleLbl="node2" presStyleIdx="1" presStyleCnt="4">
        <dgm:presLayoutVars>
          <dgm:chPref val="3"/>
        </dgm:presLayoutVars>
      </dgm:prSet>
      <dgm:spPr/>
    </dgm:pt>
    <dgm:pt modelId="{93FD7712-4D75-4298-B197-2620803989E1}" type="pres">
      <dgm:prSet presAssocID="{427AF47F-6495-40CF-8520-EF7A5CC9BB34}" presName="rootConnector" presStyleLbl="node2" presStyleIdx="1" presStyleCnt="4"/>
      <dgm:spPr/>
    </dgm:pt>
    <dgm:pt modelId="{1043BEE6-9350-4349-ADFE-A086342FC098}" type="pres">
      <dgm:prSet presAssocID="{427AF47F-6495-40CF-8520-EF7A5CC9BB34}" presName="hierChild4" presStyleCnt="0"/>
      <dgm:spPr/>
    </dgm:pt>
    <dgm:pt modelId="{B08F8ED7-61AB-4859-B017-E36BD476BF88}" type="pres">
      <dgm:prSet presAssocID="{2A26EFDA-5038-447F-B0D9-AA0936446D0D}" presName="Name37" presStyleLbl="parChTrans1D3" presStyleIdx="0" presStyleCnt="2"/>
      <dgm:spPr/>
    </dgm:pt>
    <dgm:pt modelId="{EDF67490-BF5A-4080-A9FB-176F6ACF82FB}" type="pres">
      <dgm:prSet presAssocID="{D7B1A301-1769-4912-AF67-9C21281E644E}" presName="hierRoot2" presStyleCnt="0">
        <dgm:presLayoutVars>
          <dgm:hierBranch val="init"/>
        </dgm:presLayoutVars>
      </dgm:prSet>
      <dgm:spPr/>
    </dgm:pt>
    <dgm:pt modelId="{07C0BC71-9D88-4A46-98BC-CD06D1C8D4E5}" type="pres">
      <dgm:prSet presAssocID="{D7B1A301-1769-4912-AF67-9C21281E644E}" presName="rootComposite" presStyleCnt="0"/>
      <dgm:spPr/>
    </dgm:pt>
    <dgm:pt modelId="{EFA9FE52-BF30-41EC-8EFC-FE0C31117CFE}" type="pres">
      <dgm:prSet presAssocID="{D7B1A301-1769-4912-AF67-9C21281E644E}" presName="rootText" presStyleLbl="node3" presStyleIdx="0" presStyleCnt="2">
        <dgm:presLayoutVars>
          <dgm:chPref val="3"/>
        </dgm:presLayoutVars>
      </dgm:prSet>
      <dgm:spPr/>
    </dgm:pt>
    <dgm:pt modelId="{0E92BE13-08AE-4155-AA33-908643EE773D}" type="pres">
      <dgm:prSet presAssocID="{D7B1A301-1769-4912-AF67-9C21281E644E}" presName="rootConnector" presStyleLbl="node3" presStyleIdx="0" presStyleCnt="2"/>
      <dgm:spPr/>
    </dgm:pt>
    <dgm:pt modelId="{6C1FC1DB-1808-4CDF-9482-5783CA1A2DBE}" type="pres">
      <dgm:prSet presAssocID="{D7B1A301-1769-4912-AF67-9C21281E644E}" presName="hierChild4" presStyleCnt="0"/>
      <dgm:spPr/>
    </dgm:pt>
    <dgm:pt modelId="{0957EE86-2C6F-44E4-AD58-ADB9F6B7AD93}" type="pres">
      <dgm:prSet presAssocID="{D7B1A301-1769-4912-AF67-9C21281E644E}" presName="hierChild5" presStyleCnt="0"/>
      <dgm:spPr/>
    </dgm:pt>
    <dgm:pt modelId="{2825940C-4E2F-46FD-87AC-E12694922CB4}" type="pres">
      <dgm:prSet presAssocID="{8AC0A197-CE23-4A4C-B1E4-033E7D11D00F}" presName="Name37" presStyleLbl="parChTrans1D3" presStyleIdx="1" presStyleCnt="2"/>
      <dgm:spPr/>
    </dgm:pt>
    <dgm:pt modelId="{4054B8BA-1783-4CD4-A636-0F9BEC77147C}" type="pres">
      <dgm:prSet presAssocID="{1AFC693A-F71C-425B-9CEC-FC96BA789C37}" presName="hierRoot2" presStyleCnt="0">
        <dgm:presLayoutVars>
          <dgm:hierBranch val="init"/>
        </dgm:presLayoutVars>
      </dgm:prSet>
      <dgm:spPr/>
    </dgm:pt>
    <dgm:pt modelId="{2041FCE8-35B0-48D2-9082-C9DA533A6C2E}" type="pres">
      <dgm:prSet presAssocID="{1AFC693A-F71C-425B-9CEC-FC96BA789C37}" presName="rootComposite" presStyleCnt="0"/>
      <dgm:spPr/>
    </dgm:pt>
    <dgm:pt modelId="{6AC407C8-3BBF-4495-95C9-E115505EA987}" type="pres">
      <dgm:prSet presAssocID="{1AFC693A-F71C-425B-9CEC-FC96BA789C37}" presName="rootText" presStyleLbl="node3" presStyleIdx="1" presStyleCnt="2">
        <dgm:presLayoutVars>
          <dgm:chPref val="3"/>
        </dgm:presLayoutVars>
      </dgm:prSet>
      <dgm:spPr/>
    </dgm:pt>
    <dgm:pt modelId="{BCAF6D05-8E6B-4FC1-9BE9-C54D4EBCD6F8}" type="pres">
      <dgm:prSet presAssocID="{1AFC693A-F71C-425B-9CEC-FC96BA789C37}" presName="rootConnector" presStyleLbl="node3" presStyleIdx="1" presStyleCnt="2"/>
      <dgm:spPr/>
    </dgm:pt>
    <dgm:pt modelId="{DD79AB16-D0B5-408C-B62D-25EDFB8219D9}" type="pres">
      <dgm:prSet presAssocID="{1AFC693A-F71C-425B-9CEC-FC96BA789C37}" presName="hierChild4" presStyleCnt="0"/>
      <dgm:spPr/>
    </dgm:pt>
    <dgm:pt modelId="{766ED251-AB14-4DC8-B70D-3A7383D7185B}" type="pres">
      <dgm:prSet presAssocID="{1AFC693A-F71C-425B-9CEC-FC96BA789C37}" presName="hierChild5" presStyleCnt="0"/>
      <dgm:spPr/>
    </dgm:pt>
    <dgm:pt modelId="{A71154ED-215C-4F65-BDA2-D63075302A2B}" type="pres">
      <dgm:prSet presAssocID="{427AF47F-6495-40CF-8520-EF7A5CC9BB34}" presName="hierChild5" presStyleCnt="0"/>
      <dgm:spPr/>
    </dgm:pt>
    <dgm:pt modelId="{1E15766F-2712-4D93-B404-0E7EBB114996}" type="pres">
      <dgm:prSet presAssocID="{D39CCD1D-C66B-46F1-8135-EEE39DFE3B2D}" presName="Name37" presStyleLbl="parChTrans1D2" presStyleIdx="2" presStyleCnt="4"/>
      <dgm:spPr/>
    </dgm:pt>
    <dgm:pt modelId="{23BEF483-1BA8-4047-91BE-A523492127C5}" type="pres">
      <dgm:prSet presAssocID="{7A97D921-4F3D-40F7-A5AF-204324B29EFC}" presName="hierRoot2" presStyleCnt="0">
        <dgm:presLayoutVars>
          <dgm:hierBranch val="init"/>
        </dgm:presLayoutVars>
      </dgm:prSet>
      <dgm:spPr/>
    </dgm:pt>
    <dgm:pt modelId="{E05EE9C2-61FD-44F5-B068-F1B092869740}" type="pres">
      <dgm:prSet presAssocID="{7A97D921-4F3D-40F7-A5AF-204324B29EFC}" presName="rootComposite" presStyleCnt="0"/>
      <dgm:spPr/>
    </dgm:pt>
    <dgm:pt modelId="{3B0BA5FA-8F9C-4D63-A75E-234FF7C52B60}" type="pres">
      <dgm:prSet presAssocID="{7A97D921-4F3D-40F7-A5AF-204324B29EFC}" presName="rootText" presStyleLbl="node2" presStyleIdx="2" presStyleCnt="4">
        <dgm:presLayoutVars>
          <dgm:chPref val="3"/>
        </dgm:presLayoutVars>
      </dgm:prSet>
      <dgm:spPr/>
    </dgm:pt>
    <dgm:pt modelId="{E8990E22-D59A-4C7B-BBC4-992904503052}" type="pres">
      <dgm:prSet presAssocID="{7A97D921-4F3D-40F7-A5AF-204324B29EFC}" presName="rootConnector" presStyleLbl="node2" presStyleIdx="2" presStyleCnt="4"/>
      <dgm:spPr/>
    </dgm:pt>
    <dgm:pt modelId="{A4B387B9-C175-4898-9B9C-D966F962E93C}" type="pres">
      <dgm:prSet presAssocID="{7A97D921-4F3D-40F7-A5AF-204324B29EFC}" presName="hierChild4" presStyleCnt="0"/>
      <dgm:spPr/>
    </dgm:pt>
    <dgm:pt modelId="{D08980C5-13CE-4C42-B581-4E4B70EFD082}" type="pres">
      <dgm:prSet presAssocID="{7A97D921-4F3D-40F7-A5AF-204324B29EFC}" presName="hierChild5" presStyleCnt="0"/>
      <dgm:spPr/>
    </dgm:pt>
    <dgm:pt modelId="{3ED8BE22-34A0-4ADE-B0EB-2459136C4121}" type="pres">
      <dgm:prSet presAssocID="{198540B3-5853-4513-A862-AFB69C0F2A81}" presName="Name37" presStyleLbl="parChTrans1D2" presStyleIdx="3" presStyleCnt="4"/>
      <dgm:spPr/>
    </dgm:pt>
    <dgm:pt modelId="{BBCE1590-0DDA-4C17-8D16-D9AAEF767DF4}" type="pres">
      <dgm:prSet presAssocID="{3F4197B6-E344-4B30-ABF9-480E99ADBAC4}" presName="hierRoot2" presStyleCnt="0">
        <dgm:presLayoutVars>
          <dgm:hierBranch val="init"/>
        </dgm:presLayoutVars>
      </dgm:prSet>
      <dgm:spPr/>
    </dgm:pt>
    <dgm:pt modelId="{F8962DCC-3624-493B-97EB-E8703A4652E3}" type="pres">
      <dgm:prSet presAssocID="{3F4197B6-E344-4B30-ABF9-480E99ADBAC4}" presName="rootComposite" presStyleCnt="0"/>
      <dgm:spPr/>
    </dgm:pt>
    <dgm:pt modelId="{480338B5-00E2-443F-AAB1-8B8581FEB1B4}" type="pres">
      <dgm:prSet presAssocID="{3F4197B6-E344-4B30-ABF9-480E99ADBAC4}" presName="rootText" presStyleLbl="node2" presStyleIdx="3" presStyleCnt="4">
        <dgm:presLayoutVars>
          <dgm:chPref val="3"/>
        </dgm:presLayoutVars>
      </dgm:prSet>
      <dgm:spPr/>
    </dgm:pt>
    <dgm:pt modelId="{1AE788B4-8DEA-461E-AC9E-06AACE61F49A}" type="pres">
      <dgm:prSet presAssocID="{3F4197B6-E344-4B30-ABF9-480E99ADBAC4}" presName="rootConnector" presStyleLbl="node2" presStyleIdx="3" presStyleCnt="4"/>
      <dgm:spPr/>
    </dgm:pt>
    <dgm:pt modelId="{C9AEF630-4F42-4163-869C-F003E57066D8}" type="pres">
      <dgm:prSet presAssocID="{3F4197B6-E344-4B30-ABF9-480E99ADBAC4}" presName="hierChild4" presStyleCnt="0"/>
      <dgm:spPr/>
    </dgm:pt>
    <dgm:pt modelId="{A165AF84-072D-4C7B-92DF-8A9AE011B72D}" type="pres">
      <dgm:prSet presAssocID="{3F4197B6-E344-4B30-ABF9-480E99ADBAC4}" presName="hierChild5" presStyleCnt="0"/>
      <dgm:spPr/>
    </dgm:pt>
    <dgm:pt modelId="{1B17DF83-0BA9-4893-AB4B-79B87CF9012C}" type="pres">
      <dgm:prSet presAssocID="{56931327-7AB4-4323-8FD1-F9D3C13E35C3}" presName="hierChild3" presStyleCnt="0"/>
      <dgm:spPr/>
    </dgm:pt>
  </dgm:ptLst>
  <dgm:cxnLst>
    <dgm:cxn modelId="{2438E207-11DC-468C-B043-953367559F3E}" type="presOf" srcId="{7D8FDEC3-21FC-4FB1-836C-C0F97D6D4376}" destId="{7DE6344E-934A-4F46-8F7B-0DF36D7B4655}" srcOrd="0" destOrd="0" presId="urn:microsoft.com/office/officeart/2005/8/layout/orgChart1"/>
    <dgm:cxn modelId="{85748E08-C9AD-4C91-8193-C4203964A317}" type="presOf" srcId="{427AF47F-6495-40CF-8520-EF7A5CC9BB34}" destId="{8C970081-60A9-405E-8E17-9FA207123362}" srcOrd="0" destOrd="0" presId="urn:microsoft.com/office/officeart/2005/8/layout/orgChart1"/>
    <dgm:cxn modelId="{939BB214-FF5E-4666-86B0-0BE3308DE33D}" srcId="{427AF47F-6495-40CF-8520-EF7A5CC9BB34}" destId="{D7B1A301-1769-4912-AF67-9C21281E644E}" srcOrd="0" destOrd="0" parTransId="{2A26EFDA-5038-447F-B0D9-AA0936446D0D}" sibTransId="{000F8576-D479-4310-BFF7-0D1BEB2A3E5D}"/>
    <dgm:cxn modelId="{8A30F11A-551C-4E32-BF0D-E389453C7625}" srcId="{56931327-7AB4-4323-8FD1-F9D3C13E35C3}" destId="{427AF47F-6495-40CF-8520-EF7A5CC9BB34}" srcOrd="1" destOrd="0" parTransId="{AAFD141A-3E75-414F-A881-E11472F2D9EB}" sibTransId="{726173ED-8862-4722-8C07-6DFAE297063C}"/>
    <dgm:cxn modelId="{F4629B25-F78F-4E08-8A36-8A357BB61271}" srcId="{7D8FDEC3-21FC-4FB1-836C-C0F97D6D4376}" destId="{56931327-7AB4-4323-8FD1-F9D3C13E35C3}" srcOrd="0" destOrd="0" parTransId="{C8A8740C-87DE-4328-9936-0BF949FA0127}" sibTransId="{303A5D79-49A5-4B26-AE08-7782F3471C5F}"/>
    <dgm:cxn modelId="{70FC3A30-CC46-4399-B791-EBE91C498F40}" type="presOf" srcId="{8AC0A197-CE23-4A4C-B1E4-033E7D11D00F}" destId="{2825940C-4E2F-46FD-87AC-E12694922CB4}" srcOrd="0" destOrd="0" presId="urn:microsoft.com/office/officeart/2005/8/layout/orgChart1"/>
    <dgm:cxn modelId="{0898113F-4195-4279-92AD-42D1BB3FD4A6}" type="presOf" srcId="{56931327-7AB4-4323-8FD1-F9D3C13E35C3}" destId="{C0234D05-2B47-4C94-965A-9864F6ABC793}" srcOrd="0" destOrd="0" presId="urn:microsoft.com/office/officeart/2005/8/layout/orgChart1"/>
    <dgm:cxn modelId="{7102CC5B-8522-434F-8E75-E2847CDB88C0}" type="presOf" srcId="{7A97D921-4F3D-40F7-A5AF-204324B29EFC}" destId="{E8990E22-D59A-4C7B-BBC4-992904503052}" srcOrd="1" destOrd="0" presId="urn:microsoft.com/office/officeart/2005/8/layout/orgChart1"/>
    <dgm:cxn modelId="{24EFCE5F-E2A9-4393-A49C-FD4D96680C89}" type="presOf" srcId="{D7B1A301-1769-4912-AF67-9C21281E644E}" destId="{0E92BE13-08AE-4155-AA33-908643EE773D}" srcOrd="1" destOrd="0" presId="urn:microsoft.com/office/officeart/2005/8/layout/orgChart1"/>
    <dgm:cxn modelId="{0CF02D62-3090-4B07-9FD6-22E27321F005}" type="presOf" srcId="{E4AEDE7C-6FE4-44AD-A321-52830BA31E17}" destId="{BFE908BB-75E1-4C11-9DAE-2F673321C5FE}" srcOrd="1" destOrd="0" presId="urn:microsoft.com/office/officeart/2005/8/layout/orgChart1"/>
    <dgm:cxn modelId="{3CA45543-A354-45A5-8A08-F5BFD6F79B1A}" type="presOf" srcId="{56931327-7AB4-4323-8FD1-F9D3C13E35C3}" destId="{84B04232-B4CB-4B21-A5F3-94DB0F25797A}" srcOrd="1" destOrd="0" presId="urn:microsoft.com/office/officeart/2005/8/layout/orgChart1"/>
    <dgm:cxn modelId="{86F05945-DB68-4BEC-B976-C26B3152A47C}" srcId="{56931327-7AB4-4323-8FD1-F9D3C13E35C3}" destId="{E4AEDE7C-6FE4-44AD-A321-52830BA31E17}" srcOrd="0" destOrd="0" parTransId="{406C849C-2EE2-4E91-8E5F-D650326F63C3}" sibTransId="{ABF81158-4551-4910-AD68-20301633244A}"/>
    <dgm:cxn modelId="{845FF34A-2AFB-4ECF-9401-FA3E04DD830F}" type="presOf" srcId="{3F4197B6-E344-4B30-ABF9-480E99ADBAC4}" destId="{1AE788B4-8DEA-461E-AC9E-06AACE61F49A}" srcOrd="1" destOrd="0" presId="urn:microsoft.com/office/officeart/2005/8/layout/orgChart1"/>
    <dgm:cxn modelId="{C4F4FA71-B662-4224-B96B-983E49013405}" type="presOf" srcId="{1AFC693A-F71C-425B-9CEC-FC96BA789C37}" destId="{6AC407C8-3BBF-4495-95C9-E115505EA987}" srcOrd="0" destOrd="0" presId="urn:microsoft.com/office/officeart/2005/8/layout/orgChart1"/>
    <dgm:cxn modelId="{B2C11277-A381-4FA3-A71E-A5B0758CDE69}" type="presOf" srcId="{D39CCD1D-C66B-46F1-8135-EEE39DFE3B2D}" destId="{1E15766F-2712-4D93-B404-0E7EBB114996}" srcOrd="0" destOrd="0" presId="urn:microsoft.com/office/officeart/2005/8/layout/orgChart1"/>
    <dgm:cxn modelId="{FAEF0578-50BF-450F-8EC7-BF11993C217E}" type="presOf" srcId="{7A97D921-4F3D-40F7-A5AF-204324B29EFC}" destId="{3B0BA5FA-8F9C-4D63-A75E-234FF7C52B60}" srcOrd="0" destOrd="0" presId="urn:microsoft.com/office/officeart/2005/8/layout/orgChart1"/>
    <dgm:cxn modelId="{F2E6A182-CC1A-40FD-A307-8AAE12F0386E}" type="presOf" srcId="{3F4197B6-E344-4B30-ABF9-480E99ADBAC4}" destId="{480338B5-00E2-443F-AAB1-8B8581FEB1B4}" srcOrd="0" destOrd="0" presId="urn:microsoft.com/office/officeart/2005/8/layout/orgChart1"/>
    <dgm:cxn modelId="{13B05185-1E9B-4747-94F6-06C48C412026}" type="presOf" srcId="{AAFD141A-3E75-414F-A881-E11472F2D9EB}" destId="{3EE75B1B-A4C3-4644-963E-1EDB49AEE77A}" srcOrd="0" destOrd="0" presId="urn:microsoft.com/office/officeart/2005/8/layout/orgChart1"/>
    <dgm:cxn modelId="{B398F893-F974-44FD-84E7-EEBAEB5A7924}" type="presOf" srcId="{1AFC693A-F71C-425B-9CEC-FC96BA789C37}" destId="{BCAF6D05-8E6B-4FC1-9BE9-C54D4EBCD6F8}" srcOrd="1" destOrd="0" presId="urn:microsoft.com/office/officeart/2005/8/layout/orgChart1"/>
    <dgm:cxn modelId="{8B77DD96-BD14-47A8-BE55-94D7CC72BBCD}" srcId="{56931327-7AB4-4323-8FD1-F9D3C13E35C3}" destId="{7A97D921-4F3D-40F7-A5AF-204324B29EFC}" srcOrd="2" destOrd="0" parTransId="{D39CCD1D-C66B-46F1-8135-EEE39DFE3B2D}" sibTransId="{D2A060DB-9A8D-4421-9D69-B83EEDC78636}"/>
    <dgm:cxn modelId="{E86775AA-18F7-4002-9D17-980F424AEF95}" type="presOf" srcId="{427AF47F-6495-40CF-8520-EF7A5CC9BB34}" destId="{93FD7712-4D75-4298-B197-2620803989E1}" srcOrd="1" destOrd="0" presId="urn:microsoft.com/office/officeart/2005/8/layout/orgChart1"/>
    <dgm:cxn modelId="{88E51CB0-A3C5-4376-BC61-ED42A4011B04}" srcId="{427AF47F-6495-40CF-8520-EF7A5CC9BB34}" destId="{1AFC693A-F71C-425B-9CEC-FC96BA789C37}" srcOrd="1" destOrd="0" parTransId="{8AC0A197-CE23-4A4C-B1E4-033E7D11D00F}" sibTransId="{949B4FD8-7774-420D-9F0B-31251C6156DA}"/>
    <dgm:cxn modelId="{1215D7B9-2102-4377-ADBD-8200F10F1686}" srcId="{56931327-7AB4-4323-8FD1-F9D3C13E35C3}" destId="{3F4197B6-E344-4B30-ABF9-480E99ADBAC4}" srcOrd="3" destOrd="0" parTransId="{198540B3-5853-4513-A862-AFB69C0F2A81}" sibTransId="{620DF2BD-C3FB-4547-9575-1F2FE80A49C1}"/>
    <dgm:cxn modelId="{7DCBD7DC-809D-49E5-B944-EEFE3220855B}" type="presOf" srcId="{198540B3-5853-4513-A862-AFB69C0F2A81}" destId="{3ED8BE22-34A0-4ADE-B0EB-2459136C4121}" srcOrd="0" destOrd="0" presId="urn:microsoft.com/office/officeart/2005/8/layout/orgChart1"/>
    <dgm:cxn modelId="{2E6F2CE0-3735-4DBB-A8AB-3A688564463F}" type="presOf" srcId="{E4AEDE7C-6FE4-44AD-A321-52830BA31E17}" destId="{3B5556BD-E43C-4E26-BCF2-14531F800250}" srcOrd="0" destOrd="0" presId="urn:microsoft.com/office/officeart/2005/8/layout/orgChart1"/>
    <dgm:cxn modelId="{F793C7E1-0A20-4CA6-A68C-01403006CB0E}" type="presOf" srcId="{2A26EFDA-5038-447F-B0D9-AA0936446D0D}" destId="{B08F8ED7-61AB-4859-B017-E36BD476BF88}" srcOrd="0" destOrd="0" presId="urn:microsoft.com/office/officeart/2005/8/layout/orgChart1"/>
    <dgm:cxn modelId="{47C77AEC-8BEF-4462-95C8-7718B61550E6}" type="presOf" srcId="{D7B1A301-1769-4912-AF67-9C21281E644E}" destId="{EFA9FE52-BF30-41EC-8EFC-FE0C31117CFE}" srcOrd="0" destOrd="0" presId="urn:microsoft.com/office/officeart/2005/8/layout/orgChart1"/>
    <dgm:cxn modelId="{DDB48CEE-F2A0-41C7-A2D6-59EA4EB20081}" type="presOf" srcId="{406C849C-2EE2-4E91-8E5F-D650326F63C3}" destId="{AC2BEFB9-B39A-4983-931A-A328CF8BD346}" srcOrd="0" destOrd="0" presId="urn:microsoft.com/office/officeart/2005/8/layout/orgChart1"/>
    <dgm:cxn modelId="{01DEEF12-897C-494F-8117-CFC1A48C4E82}" type="presParOf" srcId="{7DE6344E-934A-4F46-8F7B-0DF36D7B4655}" destId="{C976C56C-BE42-45A3-87C5-ABD5779753D3}" srcOrd="0" destOrd="0" presId="urn:microsoft.com/office/officeart/2005/8/layout/orgChart1"/>
    <dgm:cxn modelId="{AD413F4A-CB32-4AD7-93EC-AE950842ACF7}" type="presParOf" srcId="{C976C56C-BE42-45A3-87C5-ABD5779753D3}" destId="{0442EE00-1AEC-4096-89FE-E0D2DA4DFBE0}" srcOrd="0" destOrd="0" presId="urn:microsoft.com/office/officeart/2005/8/layout/orgChart1"/>
    <dgm:cxn modelId="{3F5EC512-85CB-46CD-954E-8926B76781CC}" type="presParOf" srcId="{0442EE00-1AEC-4096-89FE-E0D2DA4DFBE0}" destId="{C0234D05-2B47-4C94-965A-9864F6ABC793}" srcOrd="0" destOrd="0" presId="urn:microsoft.com/office/officeart/2005/8/layout/orgChart1"/>
    <dgm:cxn modelId="{381355A3-A929-4BC6-99C9-A9B40BD332AC}" type="presParOf" srcId="{0442EE00-1AEC-4096-89FE-E0D2DA4DFBE0}" destId="{84B04232-B4CB-4B21-A5F3-94DB0F25797A}" srcOrd="1" destOrd="0" presId="urn:microsoft.com/office/officeart/2005/8/layout/orgChart1"/>
    <dgm:cxn modelId="{F83F67C3-190D-4CA9-A7D2-F79B428B096B}" type="presParOf" srcId="{C976C56C-BE42-45A3-87C5-ABD5779753D3}" destId="{BFBC9CC6-6B5B-4419-B180-BFFF64B7E4A5}" srcOrd="1" destOrd="0" presId="urn:microsoft.com/office/officeart/2005/8/layout/orgChart1"/>
    <dgm:cxn modelId="{02402B86-17F9-48EA-806E-29A904D8EE62}" type="presParOf" srcId="{BFBC9CC6-6B5B-4419-B180-BFFF64B7E4A5}" destId="{AC2BEFB9-B39A-4983-931A-A328CF8BD346}" srcOrd="0" destOrd="0" presId="urn:microsoft.com/office/officeart/2005/8/layout/orgChart1"/>
    <dgm:cxn modelId="{E779D055-C85E-4328-AD86-DB15D44E0D17}" type="presParOf" srcId="{BFBC9CC6-6B5B-4419-B180-BFFF64B7E4A5}" destId="{B935F2A5-0CB6-4B38-89F2-9B2D9D6A6FB2}" srcOrd="1" destOrd="0" presId="urn:microsoft.com/office/officeart/2005/8/layout/orgChart1"/>
    <dgm:cxn modelId="{9AC8D774-C4BC-45EE-A9F2-A77191D6A4A9}" type="presParOf" srcId="{B935F2A5-0CB6-4B38-89F2-9B2D9D6A6FB2}" destId="{F0848D33-9621-45AB-A416-A72EA6BA309C}" srcOrd="0" destOrd="0" presId="urn:microsoft.com/office/officeart/2005/8/layout/orgChart1"/>
    <dgm:cxn modelId="{55CA2A11-1683-4E1C-804D-043D15E24815}" type="presParOf" srcId="{F0848D33-9621-45AB-A416-A72EA6BA309C}" destId="{3B5556BD-E43C-4E26-BCF2-14531F800250}" srcOrd="0" destOrd="0" presId="urn:microsoft.com/office/officeart/2005/8/layout/orgChart1"/>
    <dgm:cxn modelId="{09BE0CFD-CC72-4338-84C5-007903E4818F}" type="presParOf" srcId="{F0848D33-9621-45AB-A416-A72EA6BA309C}" destId="{BFE908BB-75E1-4C11-9DAE-2F673321C5FE}" srcOrd="1" destOrd="0" presId="urn:microsoft.com/office/officeart/2005/8/layout/orgChart1"/>
    <dgm:cxn modelId="{6C0BEBA1-AEEB-41D0-8D2A-F83170A8CE33}" type="presParOf" srcId="{B935F2A5-0CB6-4B38-89F2-9B2D9D6A6FB2}" destId="{B3D6A80F-4D25-491B-9DA2-F865B26D6E6E}" srcOrd="1" destOrd="0" presId="urn:microsoft.com/office/officeart/2005/8/layout/orgChart1"/>
    <dgm:cxn modelId="{A65E1CDB-6950-49EE-A67E-3DD65CB9B792}" type="presParOf" srcId="{B935F2A5-0CB6-4B38-89F2-9B2D9D6A6FB2}" destId="{1F3257F9-EF38-494E-A713-60F05AF88A1E}" srcOrd="2" destOrd="0" presId="urn:microsoft.com/office/officeart/2005/8/layout/orgChart1"/>
    <dgm:cxn modelId="{A12FB75E-2412-400E-B1F2-9BEF2840D7E9}" type="presParOf" srcId="{BFBC9CC6-6B5B-4419-B180-BFFF64B7E4A5}" destId="{3EE75B1B-A4C3-4644-963E-1EDB49AEE77A}" srcOrd="2" destOrd="0" presId="urn:microsoft.com/office/officeart/2005/8/layout/orgChart1"/>
    <dgm:cxn modelId="{5AB561AA-0F95-4A07-9B62-1F505D8F858B}" type="presParOf" srcId="{BFBC9CC6-6B5B-4419-B180-BFFF64B7E4A5}" destId="{D7CC6A59-E8A0-415F-BD47-0E0A1364A995}" srcOrd="3" destOrd="0" presId="urn:microsoft.com/office/officeart/2005/8/layout/orgChart1"/>
    <dgm:cxn modelId="{14CF2F0F-0C01-4744-83A8-C629EF103B7F}" type="presParOf" srcId="{D7CC6A59-E8A0-415F-BD47-0E0A1364A995}" destId="{0A18E8AA-6553-46A7-B2CC-A8FDB8DF83E8}" srcOrd="0" destOrd="0" presId="urn:microsoft.com/office/officeart/2005/8/layout/orgChart1"/>
    <dgm:cxn modelId="{C2482FBE-C767-43F2-9771-005249D1B867}" type="presParOf" srcId="{0A18E8AA-6553-46A7-B2CC-A8FDB8DF83E8}" destId="{8C970081-60A9-405E-8E17-9FA207123362}" srcOrd="0" destOrd="0" presId="urn:microsoft.com/office/officeart/2005/8/layout/orgChart1"/>
    <dgm:cxn modelId="{A27EDE6D-E6E0-4B58-9F41-72D5B5988600}" type="presParOf" srcId="{0A18E8AA-6553-46A7-B2CC-A8FDB8DF83E8}" destId="{93FD7712-4D75-4298-B197-2620803989E1}" srcOrd="1" destOrd="0" presId="urn:microsoft.com/office/officeart/2005/8/layout/orgChart1"/>
    <dgm:cxn modelId="{96A39D74-1444-42C1-934A-D65FBC2E0454}" type="presParOf" srcId="{D7CC6A59-E8A0-415F-BD47-0E0A1364A995}" destId="{1043BEE6-9350-4349-ADFE-A086342FC098}" srcOrd="1" destOrd="0" presId="urn:microsoft.com/office/officeart/2005/8/layout/orgChart1"/>
    <dgm:cxn modelId="{DE3BF93B-3A25-4F73-883B-689B85CF3AC6}" type="presParOf" srcId="{1043BEE6-9350-4349-ADFE-A086342FC098}" destId="{B08F8ED7-61AB-4859-B017-E36BD476BF88}" srcOrd="0" destOrd="0" presId="urn:microsoft.com/office/officeart/2005/8/layout/orgChart1"/>
    <dgm:cxn modelId="{F98DC566-F2F6-402F-B20B-F11E59E5DD01}" type="presParOf" srcId="{1043BEE6-9350-4349-ADFE-A086342FC098}" destId="{EDF67490-BF5A-4080-A9FB-176F6ACF82FB}" srcOrd="1" destOrd="0" presId="urn:microsoft.com/office/officeart/2005/8/layout/orgChart1"/>
    <dgm:cxn modelId="{D1B49FDC-6663-4362-8E30-2656849D9A97}" type="presParOf" srcId="{EDF67490-BF5A-4080-A9FB-176F6ACF82FB}" destId="{07C0BC71-9D88-4A46-98BC-CD06D1C8D4E5}" srcOrd="0" destOrd="0" presId="urn:microsoft.com/office/officeart/2005/8/layout/orgChart1"/>
    <dgm:cxn modelId="{E2D866B6-BA59-43EF-AA5B-B09ADB69B3B3}" type="presParOf" srcId="{07C0BC71-9D88-4A46-98BC-CD06D1C8D4E5}" destId="{EFA9FE52-BF30-41EC-8EFC-FE0C31117CFE}" srcOrd="0" destOrd="0" presId="urn:microsoft.com/office/officeart/2005/8/layout/orgChart1"/>
    <dgm:cxn modelId="{791FE520-DE12-4FFA-A94A-26DC88FC6E89}" type="presParOf" srcId="{07C0BC71-9D88-4A46-98BC-CD06D1C8D4E5}" destId="{0E92BE13-08AE-4155-AA33-908643EE773D}" srcOrd="1" destOrd="0" presId="urn:microsoft.com/office/officeart/2005/8/layout/orgChart1"/>
    <dgm:cxn modelId="{D9E6E6FB-C79A-42EC-94A1-AF585B1334E7}" type="presParOf" srcId="{EDF67490-BF5A-4080-A9FB-176F6ACF82FB}" destId="{6C1FC1DB-1808-4CDF-9482-5783CA1A2DBE}" srcOrd="1" destOrd="0" presId="urn:microsoft.com/office/officeart/2005/8/layout/orgChart1"/>
    <dgm:cxn modelId="{C867D9DB-533D-4F2E-A709-1A6A9E260403}" type="presParOf" srcId="{EDF67490-BF5A-4080-A9FB-176F6ACF82FB}" destId="{0957EE86-2C6F-44E4-AD58-ADB9F6B7AD93}" srcOrd="2" destOrd="0" presId="urn:microsoft.com/office/officeart/2005/8/layout/orgChart1"/>
    <dgm:cxn modelId="{C1BFD2E9-AD9B-43D5-887B-DB04CD526D99}" type="presParOf" srcId="{1043BEE6-9350-4349-ADFE-A086342FC098}" destId="{2825940C-4E2F-46FD-87AC-E12694922CB4}" srcOrd="2" destOrd="0" presId="urn:microsoft.com/office/officeart/2005/8/layout/orgChart1"/>
    <dgm:cxn modelId="{DCB261AF-2FEB-485E-9F22-E5127D099C4C}" type="presParOf" srcId="{1043BEE6-9350-4349-ADFE-A086342FC098}" destId="{4054B8BA-1783-4CD4-A636-0F9BEC77147C}" srcOrd="3" destOrd="0" presId="urn:microsoft.com/office/officeart/2005/8/layout/orgChart1"/>
    <dgm:cxn modelId="{C139014C-1FDF-4702-918F-804B6ED2809A}" type="presParOf" srcId="{4054B8BA-1783-4CD4-A636-0F9BEC77147C}" destId="{2041FCE8-35B0-48D2-9082-C9DA533A6C2E}" srcOrd="0" destOrd="0" presId="urn:microsoft.com/office/officeart/2005/8/layout/orgChart1"/>
    <dgm:cxn modelId="{37F4B41E-86BE-4C32-A7DD-C1A29B13E89E}" type="presParOf" srcId="{2041FCE8-35B0-48D2-9082-C9DA533A6C2E}" destId="{6AC407C8-3BBF-4495-95C9-E115505EA987}" srcOrd="0" destOrd="0" presId="urn:microsoft.com/office/officeart/2005/8/layout/orgChart1"/>
    <dgm:cxn modelId="{52F4F4A9-6A5E-40B7-AA49-8275EA237C6F}" type="presParOf" srcId="{2041FCE8-35B0-48D2-9082-C9DA533A6C2E}" destId="{BCAF6D05-8E6B-4FC1-9BE9-C54D4EBCD6F8}" srcOrd="1" destOrd="0" presId="urn:microsoft.com/office/officeart/2005/8/layout/orgChart1"/>
    <dgm:cxn modelId="{E42D5869-78E6-467E-9138-BA23B50E5E21}" type="presParOf" srcId="{4054B8BA-1783-4CD4-A636-0F9BEC77147C}" destId="{DD79AB16-D0B5-408C-B62D-25EDFB8219D9}" srcOrd="1" destOrd="0" presId="urn:microsoft.com/office/officeart/2005/8/layout/orgChart1"/>
    <dgm:cxn modelId="{09D27549-99F9-4D11-A982-5ECC6D57482F}" type="presParOf" srcId="{4054B8BA-1783-4CD4-A636-0F9BEC77147C}" destId="{766ED251-AB14-4DC8-B70D-3A7383D7185B}" srcOrd="2" destOrd="0" presId="urn:microsoft.com/office/officeart/2005/8/layout/orgChart1"/>
    <dgm:cxn modelId="{53845528-79B0-4344-8C9B-EC649B6721C5}" type="presParOf" srcId="{D7CC6A59-E8A0-415F-BD47-0E0A1364A995}" destId="{A71154ED-215C-4F65-BDA2-D63075302A2B}" srcOrd="2" destOrd="0" presId="urn:microsoft.com/office/officeart/2005/8/layout/orgChart1"/>
    <dgm:cxn modelId="{43FED5B6-2BAA-4DFD-81F7-4BE3FBE6AF99}" type="presParOf" srcId="{BFBC9CC6-6B5B-4419-B180-BFFF64B7E4A5}" destId="{1E15766F-2712-4D93-B404-0E7EBB114996}" srcOrd="4" destOrd="0" presId="urn:microsoft.com/office/officeart/2005/8/layout/orgChart1"/>
    <dgm:cxn modelId="{C3317898-2567-4473-B98C-67AB406B6372}" type="presParOf" srcId="{BFBC9CC6-6B5B-4419-B180-BFFF64B7E4A5}" destId="{23BEF483-1BA8-4047-91BE-A523492127C5}" srcOrd="5" destOrd="0" presId="urn:microsoft.com/office/officeart/2005/8/layout/orgChart1"/>
    <dgm:cxn modelId="{E327816A-5234-44D3-943E-CB3239F883A1}" type="presParOf" srcId="{23BEF483-1BA8-4047-91BE-A523492127C5}" destId="{E05EE9C2-61FD-44F5-B068-F1B092869740}" srcOrd="0" destOrd="0" presId="urn:microsoft.com/office/officeart/2005/8/layout/orgChart1"/>
    <dgm:cxn modelId="{9EED5E03-236A-4F62-A575-B3EFC6379597}" type="presParOf" srcId="{E05EE9C2-61FD-44F5-B068-F1B092869740}" destId="{3B0BA5FA-8F9C-4D63-A75E-234FF7C52B60}" srcOrd="0" destOrd="0" presId="urn:microsoft.com/office/officeart/2005/8/layout/orgChart1"/>
    <dgm:cxn modelId="{6A04D392-3A5B-4151-B0B4-21115AFE293D}" type="presParOf" srcId="{E05EE9C2-61FD-44F5-B068-F1B092869740}" destId="{E8990E22-D59A-4C7B-BBC4-992904503052}" srcOrd="1" destOrd="0" presId="urn:microsoft.com/office/officeart/2005/8/layout/orgChart1"/>
    <dgm:cxn modelId="{2A44F862-C28F-44C4-8D5D-F7290CB1D8C6}" type="presParOf" srcId="{23BEF483-1BA8-4047-91BE-A523492127C5}" destId="{A4B387B9-C175-4898-9B9C-D966F962E93C}" srcOrd="1" destOrd="0" presId="urn:microsoft.com/office/officeart/2005/8/layout/orgChart1"/>
    <dgm:cxn modelId="{7A1BE840-975F-4562-B0DA-33445EBC5D0D}" type="presParOf" srcId="{23BEF483-1BA8-4047-91BE-A523492127C5}" destId="{D08980C5-13CE-4C42-B581-4E4B70EFD082}" srcOrd="2" destOrd="0" presId="urn:microsoft.com/office/officeart/2005/8/layout/orgChart1"/>
    <dgm:cxn modelId="{F3E83C78-A118-45D3-A560-5A02ECEC001F}" type="presParOf" srcId="{BFBC9CC6-6B5B-4419-B180-BFFF64B7E4A5}" destId="{3ED8BE22-34A0-4ADE-B0EB-2459136C4121}" srcOrd="6" destOrd="0" presId="urn:microsoft.com/office/officeart/2005/8/layout/orgChart1"/>
    <dgm:cxn modelId="{9BD280D4-ECBF-45D8-9CB2-15944BF789BB}" type="presParOf" srcId="{BFBC9CC6-6B5B-4419-B180-BFFF64B7E4A5}" destId="{BBCE1590-0DDA-4C17-8D16-D9AAEF767DF4}" srcOrd="7" destOrd="0" presId="urn:microsoft.com/office/officeart/2005/8/layout/orgChart1"/>
    <dgm:cxn modelId="{F933954E-8C80-4A3B-A084-1A9BBFE13DD4}" type="presParOf" srcId="{BBCE1590-0DDA-4C17-8D16-D9AAEF767DF4}" destId="{F8962DCC-3624-493B-97EB-E8703A4652E3}" srcOrd="0" destOrd="0" presId="urn:microsoft.com/office/officeart/2005/8/layout/orgChart1"/>
    <dgm:cxn modelId="{B858CB6E-DE0A-41A2-881D-00244D692BB3}" type="presParOf" srcId="{F8962DCC-3624-493B-97EB-E8703A4652E3}" destId="{480338B5-00E2-443F-AAB1-8B8581FEB1B4}" srcOrd="0" destOrd="0" presId="urn:microsoft.com/office/officeart/2005/8/layout/orgChart1"/>
    <dgm:cxn modelId="{B8CA6D9C-9DBB-4F47-9A70-24F3B851E3CF}" type="presParOf" srcId="{F8962DCC-3624-493B-97EB-E8703A4652E3}" destId="{1AE788B4-8DEA-461E-AC9E-06AACE61F49A}" srcOrd="1" destOrd="0" presId="urn:microsoft.com/office/officeart/2005/8/layout/orgChart1"/>
    <dgm:cxn modelId="{E3762F76-479A-44F3-B377-C0E6E18544CC}" type="presParOf" srcId="{BBCE1590-0DDA-4C17-8D16-D9AAEF767DF4}" destId="{C9AEF630-4F42-4163-869C-F003E57066D8}" srcOrd="1" destOrd="0" presId="urn:microsoft.com/office/officeart/2005/8/layout/orgChart1"/>
    <dgm:cxn modelId="{22CA1C95-3B1A-42B7-BC85-BA68DE0DADD1}" type="presParOf" srcId="{BBCE1590-0DDA-4C17-8D16-D9AAEF767DF4}" destId="{A165AF84-072D-4C7B-92DF-8A9AE011B72D}" srcOrd="2" destOrd="0" presId="urn:microsoft.com/office/officeart/2005/8/layout/orgChart1"/>
    <dgm:cxn modelId="{E592CE1C-8BD0-4FE1-98DA-D76F62AB36F5}" type="presParOf" srcId="{C976C56C-BE42-45A3-87C5-ABD5779753D3}" destId="{1B17DF83-0BA9-4893-AB4B-79B87CF9012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D8BE22-34A0-4ADE-B0EB-2459136C4121}">
      <dsp:nvSpPr>
        <dsp:cNvPr id="0" name=""/>
        <dsp:cNvSpPr/>
      </dsp:nvSpPr>
      <dsp:spPr>
        <a:xfrm>
          <a:off x="3062287" y="389485"/>
          <a:ext cx="1412920" cy="163478"/>
        </a:xfrm>
        <a:custGeom>
          <a:avLst/>
          <a:gdLst/>
          <a:ahLst/>
          <a:cxnLst/>
          <a:rect l="0" t="0" r="0" b="0"/>
          <a:pathLst>
            <a:path>
              <a:moveTo>
                <a:pt x="0" y="0"/>
              </a:moveTo>
              <a:lnTo>
                <a:pt x="0" y="81739"/>
              </a:lnTo>
              <a:lnTo>
                <a:pt x="1412920" y="81739"/>
              </a:lnTo>
              <a:lnTo>
                <a:pt x="1412920" y="16347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E15766F-2712-4D93-B404-0E7EBB114996}">
      <dsp:nvSpPr>
        <dsp:cNvPr id="0" name=""/>
        <dsp:cNvSpPr/>
      </dsp:nvSpPr>
      <dsp:spPr>
        <a:xfrm>
          <a:off x="3062287" y="389485"/>
          <a:ext cx="470973" cy="163478"/>
        </a:xfrm>
        <a:custGeom>
          <a:avLst/>
          <a:gdLst/>
          <a:ahLst/>
          <a:cxnLst/>
          <a:rect l="0" t="0" r="0" b="0"/>
          <a:pathLst>
            <a:path>
              <a:moveTo>
                <a:pt x="0" y="0"/>
              </a:moveTo>
              <a:lnTo>
                <a:pt x="0" y="81739"/>
              </a:lnTo>
              <a:lnTo>
                <a:pt x="470973" y="81739"/>
              </a:lnTo>
              <a:lnTo>
                <a:pt x="470973" y="16347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825940C-4E2F-46FD-87AC-E12694922CB4}">
      <dsp:nvSpPr>
        <dsp:cNvPr id="0" name=""/>
        <dsp:cNvSpPr/>
      </dsp:nvSpPr>
      <dsp:spPr>
        <a:xfrm>
          <a:off x="2279926" y="942198"/>
          <a:ext cx="116770" cy="910808"/>
        </a:xfrm>
        <a:custGeom>
          <a:avLst/>
          <a:gdLst/>
          <a:ahLst/>
          <a:cxnLst/>
          <a:rect l="0" t="0" r="0" b="0"/>
          <a:pathLst>
            <a:path>
              <a:moveTo>
                <a:pt x="0" y="0"/>
              </a:moveTo>
              <a:lnTo>
                <a:pt x="0" y="910808"/>
              </a:lnTo>
              <a:lnTo>
                <a:pt x="116770" y="910808"/>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08F8ED7-61AB-4859-B017-E36BD476BF88}">
      <dsp:nvSpPr>
        <dsp:cNvPr id="0" name=""/>
        <dsp:cNvSpPr/>
      </dsp:nvSpPr>
      <dsp:spPr>
        <a:xfrm>
          <a:off x="2279926" y="942198"/>
          <a:ext cx="116770" cy="358095"/>
        </a:xfrm>
        <a:custGeom>
          <a:avLst/>
          <a:gdLst/>
          <a:ahLst/>
          <a:cxnLst/>
          <a:rect l="0" t="0" r="0" b="0"/>
          <a:pathLst>
            <a:path>
              <a:moveTo>
                <a:pt x="0" y="0"/>
              </a:moveTo>
              <a:lnTo>
                <a:pt x="0" y="358095"/>
              </a:lnTo>
              <a:lnTo>
                <a:pt x="116770" y="35809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EE75B1B-A4C3-4644-963E-1EDB49AEE77A}">
      <dsp:nvSpPr>
        <dsp:cNvPr id="0" name=""/>
        <dsp:cNvSpPr/>
      </dsp:nvSpPr>
      <dsp:spPr>
        <a:xfrm>
          <a:off x="2591314" y="389485"/>
          <a:ext cx="470973" cy="163478"/>
        </a:xfrm>
        <a:custGeom>
          <a:avLst/>
          <a:gdLst/>
          <a:ahLst/>
          <a:cxnLst/>
          <a:rect l="0" t="0" r="0" b="0"/>
          <a:pathLst>
            <a:path>
              <a:moveTo>
                <a:pt x="470973" y="0"/>
              </a:moveTo>
              <a:lnTo>
                <a:pt x="470973" y="81739"/>
              </a:lnTo>
              <a:lnTo>
                <a:pt x="0" y="81739"/>
              </a:lnTo>
              <a:lnTo>
                <a:pt x="0" y="16347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C2BEFB9-B39A-4983-931A-A328CF8BD346}">
      <dsp:nvSpPr>
        <dsp:cNvPr id="0" name=""/>
        <dsp:cNvSpPr/>
      </dsp:nvSpPr>
      <dsp:spPr>
        <a:xfrm>
          <a:off x="1649367" y="389485"/>
          <a:ext cx="1412920" cy="163478"/>
        </a:xfrm>
        <a:custGeom>
          <a:avLst/>
          <a:gdLst/>
          <a:ahLst/>
          <a:cxnLst/>
          <a:rect l="0" t="0" r="0" b="0"/>
          <a:pathLst>
            <a:path>
              <a:moveTo>
                <a:pt x="1412920" y="0"/>
              </a:moveTo>
              <a:lnTo>
                <a:pt x="1412920" y="81739"/>
              </a:lnTo>
              <a:lnTo>
                <a:pt x="0" y="81739"/>
              </a:lnTo>
              <a:lnTo>
                <a:pt x="0" y="16347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0234D05-2B47-4C94-965A-9864F6ABC793}">
      <dsp:nvSpPr>
        <dsp:cNvPr id="0" name=""/>
        <dsp:cNvSpPr/>
      </dsp:nvSpPr>
      <dsp:spPr>
        <a:xfrm>
          <a:off x="2673053" y="251"/>
          <a:ext cx="778468" cy="38923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Group Manager Resources </a:t>
          </a:r>
        </a:p>
      </dsp:txBody>
      <dsp:txXfrm>
        <a:off x="2673053" y="251"/>
        <a:ext cx="778468" cy="389234"/>
      </dsp:txXfrm>
    </dsp:sp>
    <dsp:sp modelId="{3B5556BD-E43C-4E26-BCF2-14531F800250}">
      <dsp:nvSpPr>
        <dsp:cNvPr id="0" name=""/>
        <dsp:cNvSpPr/>
      </dsp:nvSpPr>
      <dsp:spPr>
        <a:xfrm>
          <a:off x="1260132" y="552964"/>
          <a:ext cx="778468" cy="38923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Fleet and Equipment Manager</a:t>
          </a:r>
        </a:p>
      </dsp:txBody>
      <dsp:txXfrm>
        <a:off x="1260132" y="552964"/>
        <a:ext cx="778468" cy="389234"/>
      </dsp:txXfrm>
    </dsp:sp>
    <dsp:sp modelId="{8C970081-60A9-405E-8E17-9FA207123362}">
      <dsp:nvSpPr>
        <dsp:cNvPr id="0" name=""/>
        <dsp:cNvSpPr/>
      </dsp:nvSpPr>
      <dsp:spPr>
        <a:xfrm>
          <a:off x="2202079" y="552964"/>
          <a:ext cx="778468" cy="38923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baseline="0">
              <a:solidFill>
                <a:srgbClr val="FFC000"/>
              </a:solidFill>
              <a:latin typeface="Calibri"/>
              <a:ea typeface="+mn-ea"/>
              <a:cs typeface="+mn-cs"/>
            </a:rPr>
            <a:t>Contracts and Procurement Manager</a:t>
          </a:r>
        </a:p>
      </dsp:txBody>
      <dsp:txXfrm>
        <a:off x="2202079" y="552964"/>
        <a:ext cx="778468" cy="389234"/>
      </dsp:txXfrm>
    </dsp:sp>
    <dsp:sp modelId="{EFA9FE52-BF30-41EC-8EFC-FE0C31117CFE}">
      <dsp:nvSpPr>
        <dsp:cNvPr id="0" name=""/>
        <dsp:cNvSpPr/>
      </dsp:nvSpPr>
      <dsp:spPr>
        <a:xfrm>
          <a:off x="2396696" y="1105676"/>
          <a:ext cx="778468" cy="38923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Contracts Officer</a:t>
          </a:r>
        </a:p>
      </dsp:txBody>
      <dsp:txXfrm>
        <a:off x="2396696" y="1105676"/>
        <a:ext cx="778468" cy="389234"/>
      </dsp:txXfrm>
    </dsp:sp>
    <dsp:sp modelId="{6AC407C8-3BBF-4495-95C9-E115505EA987}">
      <dsp:nvSpPr>
        <dsp:cNvPr id="0" name=""/>
        <dsp:cNvSpPr/>
      </dsp:nvSpPr>
      <dsp:spPr>
        <a:xfrm>
          <a:off x="2396696" y="1658389"/>
          <a:ext cx="778468" cy="38923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Stores Officer</a:t>
          </a:r>
        </a:p>
      </dsp:txBody>
      <dsp:txXfrm>
        <a:off x="2396696" y="1658389"/>
        <a:ext cx="778468" cy="389234"/>
      </dsp:txXfrm>
    </dsp:sp>
    <dsp:sp modelId="{3B0BA5FA-8F9C-4D63-A75E-234FF7C52B60}">
      <dsp:nvSpPr>
        <dsp:cNvPr id="0" name=""/>
        <dsp:cNvSpPr/>
      </dsp:nvSpPr>
      <dsp:spPr>
        <a:xfrm>
          <a:off x="3144026" y="552964"/>
          <a:ext cx="778468" cy="38923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Water Manager</a:t>
          </a:r>
        </a:p>
      </dsp:txBody>
      <dsp:txXfrm>
        <a:off x="3144026" y="552964"/>
        <a:ext cx="778468" cy="389234"/>
      </dsp:txXfrm>
    </dsp:sp>
    <dsp:sp modelId="{480338B5-00E2-443F-AAB1-8B8581FEB1B4}">
      <dsp:nvSpPr>
        <dsp:cNvPr id="0" name=""/>
        <dsp:cNvSpPr/>
      </dsp:nvSpPr>
      <dsp:spPr>
        <a:xfrm>
          <a:off x="4085973" y="552964"/>
          <a:ext cx="778468" cy="38923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Deputy Resources Manager</a:t>
          </a:r>
        </a:p>
      </dsp:txBody>
      <dsp:txXfrm>
        <a:off x="4085973" y="552964"/>
        <a:ext cx="778468" cy="3892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74C4FD595D394F96CE6A12675E9A71" ma:contentTypeVersion="6" ma:contentTypeDescription="Create a new document." ma:contentTypeScope="" ma:versionID="a510c5fcb0697bfba8a965cc538ac322">
  <xsd:schema xmlns:xsd="http://www.w3.org/2001/XMLSchema" xmlns:xs="http://www.w3.org/2001/XMLSchema" xmlns:p="http://schemas.microsoft.com/office/2006/metadata/properties" xmlns:ns2="306c04f4-338b-48b7-b9d7-0c6657b2ae29" xmlns:ns3="639ae1e1-d768-4f33-bae6-700e949be447" targetNamespace="http://schemas.microsoft.com/office/2006/metadata/properties" ma:root="true" ma:fieldsID="d9caa0c5615539eae3b33c9104d7a526" ns2:_="" ns3:_="">
    <xsd:import namespace="306c04f4-338b-48b7-b9d7-0c6657b2ae29"/>
    <xsd:import namespace="639ae1e1-d768-4f33-bae6-700e949be4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04f4-338b-48b7-b9d7-0c6657b2a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9ae1e1-d768-4f33-bae6-700e949be4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22EAD-4C96-4105-B320-AB8392C4821F}">
  <ds:schemaRefs>
    <ds:schemaRef ds:uri="http://schemas.openxmlformats.org/officeDocument/2006/bibliography"/>
  </ds:schemaRefs>
</ds:datastoreItem>
</file>

<file path=customXml/itemProps2.xml><?xml version="1.0" encoding="utf-8"?>
<ds:datastoreItem xmlns:ds="http://schemas.openxmlformats.org/officeDocument/2006/customXml" ds:itemID="{67A6D647-099A-4248-970D-2763B09252D9}">
  <ds:schemaRefs>
    <ds:schemaRef ds:uri="http://schemas.microsoft.com/office/infopath/2007/PartnerControls"/>
    <ds:schemaRef ds:uri="http://www.w3.org/XML/1998/namespace"/>
    <ds:schemaRef ds:uri="http://purl.org/dc/terms/"/>
    <ds:schemaRef ds:uri="f13c4b02-ab78-452a-b8d0-b3d21d7842be"/>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72917732-a0b1-4e85-b943-6cbb0711772b"/>
  </ds:schemaRefs>
</ds:datastoreItem>
</file>

<file path=customXml/itemProps3.xml><?xml version="1.0" encoding="utf-8"?>
<ds:datastoreItem xmlns:ds="http://schemas.openxmlformats.org/officeDocument/2006/customXml" ds:itemID="{5CF2206B-5B80-4842-89C1-22BB28DE0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04f4-338b-48b7-b9d7-0c6657b2ae29"/>
    <ds:schemaRef ds:uri="639ae1e1-d768-4f33-bae6-700e949be4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B47EE-86DD-4133-9C4B-3187FB5777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1617</Words>
  <Characters>9730</Characters>
  <Application>Microsoft Office Word</Application>
  <DocSecurity>0</DocSecurity>
  <Lines>81</Lines>
  <Paragraphs>22</Paragraphs>
  <ScaleCrop>false</ScaleCrop>
  <Company>LCC</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LINCOLNSHIRE COUNTY COUNCIL</dc:title>
  <dc:creator>Default</dc:creator>
  <cp:lastModifiedBy>Samantha Hackney</cp:lastModifiedBy>
  <cp:revision>4</cp:revision>
  <cp:lastPrinted>2025-05-22T15:06:00Z</cp:lastPrinted>
  <dcterms:created xsi:type="dcterms:W3CDTF">2025-06-19T10:01:00Z</dcterms:created>
  <dcterms:modified xsi:type="dcterms:W3CDTF">2025-07-31T09:38:00Z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27159a91-4299-4563-8a42-b9b6cb0ae6a6</vt:lpwstr>
  </property>
  <property fmtid="{D5CDD505-2E9C-101B-9397-08002B2CF9AE}" pid="3" name="aliashDocumentMarking">
    <vt:lpwstr>Serco in Confidence</vt:lpwstr>
  </property>
  <property fmtid="{D5CDD505-2E9C-101B-9397-08002B2CF9AE}" pid="4" name="SercoClassification">
    <vt:lpwstr>Serco in Confidence</vt:lpwstr>
  </property>
  <property fmtid="{D5CDD505-2E9C-101B-9397-08002B2CF9AE}" pid="5" name="ContentTypeId">
    <vt:lpwstr>0x010100D874C4FD595D394F96CE6A12675E9A71</vt:lpwstr>
  </property>
  <property fmtid="{D5CDD505-2E9C-101B-9397-08002B2CF9AE}" pid="6" name="MediaServiceImageTags">
    <vt:lpwstr/>
  </property>
</Properties>
</file>